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AA" w:rsidRDefault="000F54AA" w:rsidP="00C07A86">
      <w:pPr>
        <w:jc w:val="both"/>
        <w:rPr>
          <w:rFonts w:ascii="Times New Roman" w:hAnsi="Times New Roman" w:cs="Times New Roman"/>
          <w:b/>
          <w:sz w:val="24"/>
          <w:szCs w:val="24"/>
          <w:lang w:val="ro-RO"/>
        </w:rPr>
      </w:pPr>
      <w:r>
        <w:rPr>
          <w:rFonts w:ascii="Times New Roman" w:eastAsia="Times New Roman" w:hAnsi="Times New Roman" w:cs="Times New Roman"/>
          <w:noProof/>
          <w:sz w:val="24"/>
          <w:szCs w:val="24"/>
        </w:rPr>
        <w:drawing>
          <wp:inline distT="0" distB="0" distL="0" distR="0">
            <wp:extent cx="762000" cy="571500"/>
            <wp:effectExtent l="19050" t="0" r="0" b="0"/>
            <wp:docPr id="7"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8" cstate="print"/>
                    <a:srcRect/>
                    <a:stretch>
                      <a:fillRect/>
                    </a:stretch>
                  </pic:blipFill>
                  <pic:spPr bwMode="auto">
                    <a:xfrm>
                      <a:off x="0" y="0"/>
                      <a:ext cx="762000" cy="571500"/>
                    </a:xfrm>
                    <a:prstGeom prst="rect">
                      <a:avLst/>
                    </a:prstGeom>
                    <a:noFill/>
                    <a:ln w="9525">
                      <a:noFill/>
                      <a:miter lim="800000"/>
                      <a:headEnd/>
                      <a:tailEnd/>
                    </a:ln>
                  </pic:spPr>
                </pic:pic>
              </a:graphicData>
            </a:graphic>
          </wp:inline>
        </w:drawing>
      </w:r>
    </w:p>
    <w:p w:rsidR="00152A33" w:rsidRPr="00D27AC3" w:rsidRDefault="00152A33" w:rsidP="00C07A86">
      <w:pPr>
        <w:jc w:val="center"/>
        <w:rPr>
          <w:rFonts w:ascii="Times New Roman" w:hAnsi="Times New Roman" w:cs="Times New Roman"/>
          <w:b/>
          <w:sz w:val="28"/>
          <w:szCs w:val="28"/>
          <w:lang w:val="ro-RO"/>
        </w:rPr>
      </w:pPr>
      <w:r w:rsidRPr="00D27AC3">
        <w:rPr>
          <w:rFonts w:ascii="Times New Roman" w:hAnsi="Times New Roman" w:cs="Times New Roman"/>
          <w:b/>
          <w:sz w:val="28"/>
          <w:szCs w:val="28"/>
          <w:lang w:val="ro-RO"/>
        </w:rPr>
        <w:t>Festivalul de Teatru pentru Elevi</w:t>
      </w:r>
    </w:p>
    <w:p w:rsidR="00C41577" w:rsidRDefault="00AA1143" w:rsidP="00C07A86">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„Constantin Stanciovici </w:t>
      </w:r>
      <w:r w:rsidR="00152A33" w:rsidRPr="00D27AC3">
        <w:rPr>
          <w:rFonts w:ascii="Times New Roman" w:hAnsi="Times New Roman" w:cs="Times New Roman"/>
          <w:b/>
          <w:sz w:val="28"/>
          <w:szCs w:val="28"/>
          <w:lang w:val="ro-RO"/>
        </w:rPr>
        <w:t>Brănișteanu”</w:t>
      </w:r>
      <w:r w:rsidR="00115949" w:rsidRPr="00D27AC3">
        <w:rPr>
          <w:rFonts w:ascii="Times New Roman" w:hAnsi="Times New Roman" w:cs="Times New Roman"/>
          <w:b/>
          <w:sz w:val="28"/>
          <w:szCs w:val="28"/>
          <w:lang w:val="ro-RO"/>
        </w:rPr>
        <w:t xml:space="preserve"> – ediția a XIV</w:t>
      </w:r>
      <w:r w:rsidR="00F310BE" w:rsidRPr="00D27AC3">
        <w:rPr>
          <w:rFonts w:ascii="Times New Roman" w:hAnsi="Times New Roman" w:cs="Times New Roman"/>
          <w:b/>
          <w:sz w:val="28"/>
          <w:szCs w:val="28"/>
          <w:lang w:val="ro-RO"/>
        </w:rPr>
        <w:t>-a</w:t>
      </w:r>
    </w:p>
    <w:p w:rsidR="00F310BE" w:rsidRPr="00D27AC3" w:rsidRDefault="00C41577" w:rsidP="00C07A86">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15 mai – 15 iunie </w:t>
      </w:r>
      <w:r w:rsidR="00D27AC3" w:rsidRPr="00D27AC3">
        <w:rPr>
          <w:rFonts w:ascii="Times New Roman" w:hAnsi="Times New Roman" w:cs="Times New Roman"/>
          <w:b/>
          <w:sz w:val="28"/>
          <w:szCs w:val="28"/>
          <w:lang w:val="ro-RO"/>
        </w:rPr>
        <w:t>2020</w:t>
      </w:r>
    </w:p>
    <w:p w:rsidR="00F310BE" w:rsidRPr="00D27AC3" w:rsidRDefault="00F310BE" w:rsidP="00C07A86">
      <w:pPr>
        <w:jc w:val="center"/>
        <w:rPr>
          <w:rFonts w:ascii="Times New Roman" w:hAnsi="Times New Roman" w:cs="Times New Roman"/>
          <w:b/>
          <w:sz w:val="28"/>
          <w:szCs w:val="28"/>
          <w:lang w:val="ro-RO"/>
        </w:rPr>
      </w:pPr>
      <w:r w:rsidRPr="00D27AC3">
        <w:rPr>
          <w:rFonts w:ascii="Times New Roman" w:hAnsi="Times New Roman" w:cs="Times New Roman"/>
          <w:b/>
          <w:sz w:val="28"/>
          <w:szCs w:val="28"/>
          <w:lang w:val="ro-RO"/>
        </w:rPr>
        <w:t>REGULAMENT</w:t>
      </w:r>
    </w:p>
    <w:p w:rsidR="00152A33" w:rsidRPr="00152A33" w:rsidRDefault="00152A33" w:rsidP="00C07A86">
      <w:pPr>
        <w:jc w:val="both"/>
        <w:rPr>
          <w:rFonts w:ascii="Times New Roman" w:hAnsi="Times New Roman" w:cs="Times New Roman"/>
          <w:sz w:val="24"/>
          <w:szCs w:val="24"/>
          <w:lang w:val="ro-RO"/>
        </w:rPr>
      </w:pPr>
    </w:p>
    <w:p w:rsidR="004224F5" w:rsidRPr="00F310BE" w:rsidRDefault="004224F5" w:rsidP="00C07A86">
      <w:pPr>
        <w:spacing w:line="240" w:lineRule="auto"/>
        <w:ind w:firstLine="720"/>
        <w:jc w:val="both"/>
        <w:rPr>
          <w:rFonts w:ascii="Times New Roman" w:hAnsi="Times New Roman" w:cs="Times New Roman"/>
          <w:sz w:val="24"/>
          <w:szCs w:val="24"/>
          <w:lang w:val="ro-RO"/>
        </w:rPr>
      </w:pPr>
      <w:r w:rsidRPr="00F310BE">
        <w:rPr>
          <w:rFonts w:ascii="Times New Roman" w:hAnsi="Times New Roman" w:cs="Times New Roman"/>
          <w:sz w:val="24"/>
          <w:szCs w:val="24"/>
          <w:lang w:val="ro-RO"/>
        </w:rPr>
        <w:t>Festivalul – concurs de teatru „Constantin Stanciovici</w:t>
      </w:r>
      <w:r w:rsidR="0051757A">
        <w:rPr>
          <w:rFonts w:ascii="Times New Roman" w:hAnsi="Times New Roman" w:cs="Times New Roman"/>
          <w:sz w:val="24"/>
          <w:szCs w:val="24"/>
          <w:lang w:val="ro-RO"/>
        </w:rPr>
        <w:t xml:space="preserve"> </w:t>
      </w:r>
      <w:r w:rsidRPr="00F310BE">
        <w:rPr>
          <w:rFonts w:ascii="Times New Roman" w:hAnsi="Times New Roman" w:cs="Times New Roman"/>
          <w:sz w:val="24"/>
          <w:szCs w:val="24"/>
          <w:lang w:val="ro-RO"/>
        </w:rPr>
        <w:t xml:space="preserve">Brănişteanu” se adresează Liceelor şi Colegiilor din municipiul Tg.-Jiu şi judeţul Gorj, se doreşte a fi un omagiu adus lui Constantin Stanciovici-Brănişteanu, întâiul dascăl public al Şcolii Naţionale din Tg.-Jiu, cel căruia i se datorează atât primul spectacol de teatru şcolar din istoria Gorjului, cât şi începuturile mişcării teatrale locale (30 august 1834, montarea tragediei </w:t>
      </w:r>
      <w:r w:rsidRPr="00F310BE">
        <w:rPr>
          <w:rFonts w:ascii="Times New Roman" w:hAnsi="Times New Roman" w:cs="Times New Roman"/>
          <w:i/>
          <w:sz w:val="24"/>
          <w:szCs w:val="24"/>
          <w:lang w:val="ro-RO"/>
        </w:rPr>
        <w:t xml:space="preserve">Regullus </w:t>
      </w:r>
      <w:r w:rsidRPr="00F310BE">
        <w:rPr>
          <w:rFonts w:ascii="Times New Roman" w:hAnsi="Times New Roman" w:cs="Times New Roman"/>
          <w:sz w:val="24"/>
          <w:szCs w:val="24"/>
          <w:lang w:val="ro-RO"/>
        </w:rPr>
        <w:t>de Josef von Collin).</w:t>
      </w:r>
    </w:p>
    <w:p w:rsidR="004224F5" w:rsidRPr="00F310BE" w:rsidRDefault="004224F5" w:rsidP="00C07A86">
      <w:pPr>
        <w:spacing w:line="240" w:lineRule="auto"/>
        <w:ind w:firstLine="720"/>
        <w:jc w:val="both"/>
        <w:rPr>
          <w:rFonts w:ascii="Times New Roman" w:hAnsi="Times New Roman" w:cs="Times New Roman"/>
          <w:sz w:val="24"/>
          <w:szCs w:val="24"/>
          <w:lang w:val="ro-RO"/>
        </w:rPr>
      </w:pPr>
      <w:r w:rsidRPr="00F310BE">
        <w:rPr>
          <w:rFonts w:ascii="Times New Roman" w:hAnsi="Times New Roman" w:cs="Times New Roman"/>
          <w:sz w:val="24"/>
          <w:szCs w:val="24"/>
          <w:lang w:val="ro-RO"/>
        </w:rPr>
        <w:t>În acelaşi timp, Festivalul se constituie într-un omagiu adus dascălilor şi elevilor/studenţilor care, timp de aproape două secole, au montat şi jucat împreună pe scenele judeţului sute de piese din repertoriul dramatic românesc şi universal, contribuind şi în acest mod la emanciparea culturală a Gorjului şi la definirea sa ca important spaţiu cultural românesc.</w:t>
      </w:r>
    </w:p>
    <w:p w:rsidR="004224F5" w:rsidRPr="00F310BE" w:rsidRDefault="004224F5" w:rsidP="00C07A86">
      <w:pPr>
        <w:spacing w:line="240" w:lineRule="auto"/>
        <w:ind w:firstLine="720"/>
        <w:jc w:val="both"/>
        <w:rPr>
          <w:rFonts w:ascii="Times New Roman" w:hAnsi="Times New Roman" w:cs="Times New Roman"/>
          <w:sz w:val="24"/>
          <w:szCs w:val="24"/>
          <w:lang w:val="ro-RO"/>
        </w:rPr>
      </w:pPr>
      <w:r w:rsidRPr="00F310BE">
        <w:rPr>
          <w:rFonts w:ascii="Times New Roman" w:hAnsi="Times New Roman" w:cs="Times New Roman"/>
          <w:sz w:val="24"/>
          <w:szCs w:val="24"/>
          <w:lang w:val="ro-RO"/>
        </w:rPr>
        <w:t>Instituit de Teatrul Dramatic „Elvira Godeanu”, în parteneriat cu Inspecto</w:t>
      </w:r>
      <w:r w:rsidR="00115949">
        <w:rPr>
          <w:rFonts w:ascii="Times New Roman" w:hAnsi="Times New Roman" w:cs="Times New Roman"/>
          <w:sz w:val="24"/>
          <w:szCs w:val="24"/>
          <w:lang w:val="ro-RO"/>
        </w:rPr>
        <w:t xml:space="preserve">ratul Şcolar al Judeţului Gorj </w:t>
      </w:r>
      <w:r w:rsidRPr="00F310BE">
        <w:rPr>
          <w:rFonts w:ascii="Times New Roman" w:hAnsi="Times New Roman" w:cs="Times New Roman"/>
          <w:sz w:val="24"/>
          <w:szCs w:val="24"/>
          <w:lang w:val="ro-RO"/>
        </w:rPr>
        <w:t>şi cu sprijinul Consiliului Local şi al Primăriei Tg.-Jiu, Festivalul îşi propune ca obiective prioritare următoarele:</w:t>
      </w:r>
    </w:p>
    <w:p w:rsidR="004224F5" w:rsidRPr="00F310BE" w:rsidRDefault="004224F5" w:rsidP="00C07A86">
      <w:pPr>
        <w:pStyle w:val="ListParagraph"/>
        <w:numPr>
          <w:ilvl w:val="0"/>
          <w:numId w:val="1"/>
        </w:numPr>
        <w:spacing w:line="240" w:lineRule="auto"/>
        <w:jc w:val="both"/>
        <w:rPr>
          <w:rFonts w:ascii="Times New Roman" w:hAnsi="Times New Roman" w:cs="Times New Roman"/>
          <w:sz w:val="24"/>
          <w:szCs w:val="24"/>
          <w:lang w:val="ro-RO"/>
        </w:rPr>
      </w:pPr>
      <w:r w:rsidRPr="00F310BE">
        <w:rPr>
          <w:rFonts w:ascii="Times New Roman" w:hAnsi="Times New Roman" w:cs="Times New Roman"/>
          <w:sz w:val="24"/>
          <w:szCs w:val="24"/>
          <w:lang w:val="ro-RO"/>
        </w:rPr>
        <w:t>Stimularea cunoaşterii tradiţiei şi contemporaneităţii mişcării teatrale româneşti;</w:t>
      </w:r>
    </w:p>
    <w:p w:rsidR="004224F5" w:rsidRPr="00F310BE" w:rsidRDefault="004224F5" w:rsidP="00C07A86">
      <w:pPr>
        <w:pStyle w:val="ListParagraph"/>
        <w:numPr>
          <w:ilvl w:val="0"/>
          <w:numId w:val="1"/>
        </w:numPr>
        <w:spacing w:line="240" w:lineRule="auto"/>
        <w:jc w:val="both"/>
        <w:rPr>
          <w:rFonts w:ascii="Times New Roman" w:hAnsi="Times New Roman" w:cs="Times New Roman"/>
          <w:sz w:val="24"/>
          <w:szCs w:val="24"/>
          <w:lang w:val="ro-RO"/>
        </w:rPr>
      </w:pPr>
      <w:r w:rsidRPr="00F310BE">
        <w:rPr>
          <w:rFonts w:ascii="Times New Roman" w:hAnsi="Times New Roman" w:cs="Times New Roman"/>
          <w:sz w:val="24"/>
          <w:szCs w:val="24"/>
          <w:lang w:val="ro-RO"/>
        </w:rPr>
        <w:t>Dezvoltarea apt</w:t>
      </w:r>
      <w:r w:rsidR="00410D49" w:rsidRPr="00F310BE">
        <w:rPr>
          <w:rFonts w:ascii="Times New Roman" w:hAnsi="Times New Roman" w:cs="Times New Roman"/>
          <w:sz w:val="24"/>
          <w:szCs w:val="24"/>
          <w:lang w:val="ro-RO"/>
        </w:rPr>
        <w:t>itudinilor artistice în domeniu</w:t>
      </w:r>
      <w:r w:rsidRPr="00F310BE">
        <w:rPr>
          <w:rFonts w:ascii="Times New Roman" w:hAnsi="Times New Roman" w:cs="Times New Roman"/>
          <w:sz w:val="24"/>
          <w:szCs w:val="24"/>
          <w:lang w:val="ro-RO"/>
        </w:rPr>
        <w:t xml:space="preserve"> ale elevilor din ciclul preuniversitar;</w:t>
      </w:r>
    </w:p>
    <w:p w:rsidR="00350C94" w:rsidRPr="00F310BE" w:rsidRDefault="00350C94" w:rsidP="00C07A86">
      <w:pPr>
        <w:pStyle w:val="ListParagraph"/>
        <w:numPr>
          <w:ilvl w:val="0"/>
          <w:numId w:val="1"/>
        </w:numPr>
        <w:spacing w:line="240" w:lineRule="auto"/>
        <w:jc w:val="both"/>
        <w:rPr>
          <w:rFonts w:ascii="Times New Roman" w:hAnsi="Times New Roman" w:cs="Times New Roman"/>
          <w:sz w:val="24"/>
          <w:szCs w:val="24"/>
          <w:lang w:val="ro-RO"/>
        </w:rPr>
      </w:pPr>
      <w:r w:rsidRPr="00F310BE">
        <w:rPr>
          <w:rFonts w:ascii="Times New Roman" w:hAnsi="Times New Roman" w:cs="Times New Roman"/>
          <w:sz w:val="24"/>
          <w:szCs w:val="24"/>
          <w:lang w:val="ro-RO"/>
        </w:rPr>
        <w:t>Descoperirea de noi talente în domeniul artei dramatice.</w:t>
      </w:r>
    </w:p>
    <w:p w:rsidR="004224F5" w:rsidRPr="00F310BE" w:rsidRDefault="004224F5" w:rsidP="00C07A86">
      <w:pPr>
        <w:pStyle w:val="ListParagraph"/>
        <w:numPr>
          <w:ilvl w:val="0"/>
          <w:numId w:val="1"/>
        </w:numPr>
        <w:spacing w:line="240" w:lineRule="auto"/>
        <w:jc w:val="both"/>
        <w:rPr>
          <w:rFonts w:ascii="Times New Roman" w:hAnsi="Times New Roman" w:cs="Times New Roman"/>
          <w:sz w:val="24"/>
          <w:szCs w:val="24"/>
          <w:lang w:val="ro-RO"/>
        </w:rPr>
      </w:pPr>
      <w:r w:rsidRPr="00F310BE">
        <w:rPr>
          <w:rFonts w:ascii="Times New Roman" w:hAnsi="Times New Roman" w:cs="Times New Roman"/>
          <w:sz w:val="24"/>
          <w:szCs w:val="24"/>
          <w:lang w:val="ro-RO"/>
        </w:rPr>
        <w:t>Educarea elevilor în spiritul artei în general şi al celei dramatice în special, atât prin valorificarea activă a disponibilităţilor actoriceşti ale tinerilor, cât şi prin introducerea în licee, ca disciplină opţională, a cursului de Artă dramatică;</w:t>
      </w:r>
    </w:p>
    <w:p w:rsidR="004224F5" w:rsidRPr="00F310BE" w:rsidRDefault="004224F5" w:rsidP="00C07A86">
      <w:pPr>
        <w:pStyle w:val="ListParagraph"/>
        <w:numPr>
          <w:ilvl w:val="0"/>
          <w:numId w:val="1"/>
        </w:numPr>
        <w:spacing w:line="240" w:lineRule="auto"/>
        <w:jc w:val="both"/>
        <w:rPr>
          <w:rFonts w:ascii="Times New Roman" w:hAnsi="Times New Roman" w:cs="Times New Roman"/>
          <w:sz w:val="24"/>
          <w:szCs w:val="24"/>
          <w:lang w:val="ro-RO"/>
        </w:rPr>
      </w:pPr>
      <w:r w:rsidRPr="00F310BE">
        <w:rPr>
          <w:rFonts w:ascii="Times New Roman" w:hAnsi="Times New Roman" w:cs="Times New Roman"/>
          <w:sz w:val="24"/>
          <w:szCs w:val="24"/>
          <w:lang w:val="ro-RO"/>
        </w:rPr>
        <w:t>Formarea unor spectatori de teatru avizaţi în domeniu, capabili să înţeleagă, pe măsura înzestrării native şi a gradului de educaţie estetică, cultura şi arta de performanţă;</w:t>
      </w:r>
    </w:p>
    <w:p w:rsidR="005C1602" w:rsidRPr="00F310BE" w:rsidRDefault="005C1602" w:rsidP="00C07A86">
      <w:pPr>
        <w:jc w:val="both"/>
        <w:rPr>
          <w:rFonts w:ascii="Times New Roman" w:hAnsi="Times New Roman" w:cs="Times New Roman"/>
          <w:sz w:val="24"/>
          <w:szCs w:val="24"/>
        </w:rPr>
      </w:pPr>
    </w:p>
    <w:p w:rsidR="00115949" w:rsidRDefault="00115949" w:rsidP="00C07A86">
      <w:pPr>
        <w:spacing w:line="240" w:lineRule="auto"/>
        <w:ind w:left="360"/>
        <w:jc w:val="both"/>
        <w:rPr>
          <w:rFonts w:ascii="Times New Roman" w:hAnsi="Times New Roman" w:cs="Times New Roman"/>
          <w:sz w:val="24"/>
          <w:szCs w:val="24"/>
          <w:lang w:val="ro-RO"/>
        </w:rPr>
      </w:pPr>
    </w:p>
    <w:p w:rsidR="004224F5" w:rsidRPr="00F310BE" w:rsidRDefault="004224F5" w:rsidP="00C07A86">
      <w:pPr>
        <w:spacing w:line="240" w:lineRule="auto"/>
        <w:ind w:left="360"/>
        <w:jc w:val="both"/>
        <w:rPr>
          <w:rFonts w:ascii="Times New Roman" w:hAnsi="Times New Roman" w:cs="Times New Roman"/>
          <w:sz w:val="24"/>
          <w:szCs w:val="24"/>
          <w:lang w:val="ro-RO"/>
        </w:rPr>
      </w:pPr>
    </w:p>
    <w:p w:rsidR="004224F5" w:rsidRDefault="004224F5" w:rsidP="00C07A86">
      <w:pPr>
        <w:spacing w:line="240" w:lineRule="auto"/>
        <w:jc w:val="both"/>
        <w:rPr>
          <w:rFonts w:ascii="Times New Roman" w:hAnsi="Times New Roman" w:cs="Times New Roman"/>
          <w:sz w:val="24"/>
          <w:szCs w:val="24"/>
          <w:lang w:val="ro-RO"/>
        </w:rPr>
      </w:pPr>
      <w:r w:rsidRPr="00B1665D">
        <w:rPr>
          <w:rFonts w:ascii="Times New Roman" w:hAnsi="Times New Roman" w:cs="Times New Roman"/>
          <w:sz w:val="24"/>
          <w:szCs w:val="24"/>
          <w:lang w:val="ro-RO"/>
        </w:rPr>
        <w:lastRenderedPageBreak/>
        <w:t>Festivalul se adresează elevilor din ciclul şcolar liceal</w:t>
      </w:r>
      <w:r w:rsidR="00C50B0E" w:rsidRPr="00B1665D">
        <w:rPr>
          <w:rFonts w:ascii="Times New Roman" w:hAnsi="Times New Roman" w:cs="Times New Roman"/>
          <w:sz w:val="24"/>
          <w:szCs w:val="24"/>
          <w:lang w:val="ro-RO"/>
        </w:rPr>
        <w:t>, din clasele IX-X</w:t>
      </w:r>
      <w:r w:rsidR="00115949" w:rsidRPr="00B1665D">
        <w:rPr>
          <w:rFonts w:ascii="Times New Roman" w:hAnsi="Times New Roman" w:cs="Times New Roman"/>
          <w:sz w:val="24"/>
          <w:szCs w:val="24"/>
          <w:lang w:val="ro-RO"/>
        </w:rPr>
        <w:t>I</w:t>
      </w:r>
      <w:r w:rsidR="00C50B0E" w:rsidRPr="00B1665D">
        <w:rPr>
          <w:rFonts w:ascii="Times New Roman" w:hAnsi="Times New Roman" w:cs="Times New Roman"/>
          <w:sz w:val="24"/>
          <w:szCs w:val="24"/>
          <w:lang w:val="ro-RO"/>
        </w:rPr>
        <w:t>I</w:t>
      </w:r>
      <w:r w:rsidR="00215E33" w:rsidRPr="00B1665D">
        <w:rPr>
          <w:rFonts w:ascii="Times New Roman" w:hAnsi="Times New Roman" w:cs="Times New Roman"/>
          <w:sz w:val="24"/>
          <w:szCs w:val="24"/>
          <w:lang w:val="ro-RO"/>
        </w:rPr>
        <w:t>, din instituții școlare din Mun. Târgu Jiu și jud. Gorj</w:t>
      </w:r>
      <w:r w:rsidR="000937F5">
        <w:rPr>
          <w:rFonts w:ascii="Times New Roman" w:hAnsi="Times New Roman" w:cs="Times New Roman"/>
          <w:sz w:val="24"/>
          <w:szCs w:val="24"/>
          <w:lang w:val="ro-RO"/>
        </w:rPr>
        <w:t xml:space="preserve"> (mai puțin elevi ai Liceului de Arte „Constantin Brăiloiu” Târgu Jiu)</w:t>
      </w:r>
      <w:r w:rsidR="00C41577">
        <w:rPr>
          <w:rFonts w:ascii="Times New Roman" w:hAnsi="Times New Roman" w:cs="Times New Roman"/>
          <w:sz w:val="24"/>
          <w:szCs w:val="24"/>
          <w:lang w:val="ro-RO"/>
        </w:rPr>
        <w:t>.</w:t>
      </w:r>
    </w:p>
    <w:p w:rsidR="00A07353" w:rsidRPr="00FA2E2C" w:rsidRDefault="00FA2E2C" w:rsidP="00C07A86">
      <w:pPr>
        <w:spacing w:line="240" w:lineRule="auto"/>
        <w:jc w:val="both"/>
        <w:rPr>
          <w:rFonts w:ascii="Times New Roman" w:hAnsi="Times New Roman" w:cs="Times New Roman"/>
          <w:b/>
          <w:sz w:val="24"/>
          <w:szCs w:val="24"/>
          <w:lang w:val="ro-RO"/>
        </w:rPr>
      </w:pPr>
      <w:r w:rsidRPr="00FA2E2C">
        <w:rPr>
          <w:rStyle w:val="Strong"/>
          <w:rFonts w:ascii="Times New Roman" w:hAnsi="Times New Roman" w:cs="Times New Roman"/>
        </w:rPr>
        <w:t xml:space="preserve">Ediția din acest an a Festivalului se desfășoară exclusiv online. </w:t>
      </w:r>
      <w:r w:rsidR="00A07353" w:rsidRPr="00FA2E2C">
        <w:rPr>
          <w:rFonts w:ascii="Times New Roman" w:hAnsi="Times New Roman" w:cs="Times New Roman"/>
          <w:b/>
          <w:sz w:val="24"/>
          <w:szCs w:val="24"/>
          <w:lang w:val="ro-RO"/>
        </w:rPr>
        <w:t xml:space="preserve">Tema acestei ediții a Festivalului este Libertate. </w:t>
      </w:r>
    </w:p>
    <w:p w:rsidR="00A07353" w:rsidRDefault="00215E33" w:rsidP="00C07A86">
      <w:pPr>
        <w:spacing w:line="240" w:lineRule="auto"/>
        <w:jc w:val="both"/>
        <w:rPr>
          <w:rFonts w:ascii="Times New Roman" w:hAnsi="Times New Roman" w:cs="Times New Roman"/>
          <w:sz w:val="24"/>
          <w:szCs w:val="24"/>
          <w:lang w:val="ro-RO"/>
        </w:rPr>
      </w:pPr>
      <w:r w:rsidRPr="00B1665D">
        <w:rPr>
          <w:rFonts w:ascii="Times New Roman" w:hAnsi="Times New Roman" w:cs="Times New Roman"/>
          <w:sz w:val="24"/>
          <w:szCs w:val="24"/>
          <w:lang w:val="ro-RO"/>
        </w:rPr>
        <w:t xml:space="preserve">Ediția a XIV-a </w:t>
      </w:r>
      <w:r w:rsidR="00A07353">
        <w:rPr>
          <w:rFonts w:ascii="Times New Roman" w:hAnsi="Times New Roman" w:cs="Times New Roman"/>
          <w:sz w:val="24"/>
          <w:szCs w:val="24"/>
          <w:lang w:val="ro-RO"/>
        </w:rPr>
        <w:t xml:space="preserve">a Festivalului de Teatru pentru Elevi „Constantin Stanciovici Brănișteanu” va cuprinde trei categorii: </w:t>
      </w:r>
    </w:p>
    <w:p w:rsidR="000937F5" w:rsidRDefault="00A07353" w:rsidP="00C07A86">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00FA2E2C">
        <w:rPr>
          <w:rFonts w:ascii="Times New Roman" w:hAnsi="Times New Roman" w:cs="Times New Roman"/>
          <w:b/>
          <w:sz w:val="24"/>
          <w:szCs w:val="24"/>
          <w:lang w:val="ro-RO"/>
        </w:rPr>
        <w:t>S</w:t>
      </w:r>
      <w:r w:rsidR="00FA2E2C" w:rsidRPr="00A07353">
        <w:rPr>
          <w:rFonts w:ascii="Times New Roman" w:hAnsi="Times New Roman" w:cs="Times New Roman"/>
          <w:b/>
          <w:sz w:val="24"/>
          <w:szCs w:val="24"/>
          <w:lang w:val="ro-RO"/>
        </w:rPr>
        <w:t xml:space="preserve">criere creativă </w:t>
      </w:r>
      <w:r w:rsidRPr="00A07353">
        <w:rPr>
          <w:rFonts w:ascii="Times New Roman" w:hAnsi="Times New Roman" w:cs="Times New Roman"/>
          <w:b/>
          <w:sz w:val="24"/>
          <w:szCs w:val="24"/>
          <w:lang w:val="ro-RO"/>
        </w:rPr>
        <w:t>(</w:t>
      </w:r>
      <w:r w:rsidR="00FA2E2C" w:rsidRPr="00FA2E2C">
        <w:rPr>
          <w:rFonts w:ascii="Times New Roman" w:hAnsi="Times New Roman" w:cs="Times New Roman"/>
          <w:b/>
          <w:i/>
          <w:sz w:val="24"/>
          <w:szCs w:val="24"/>
          <w:lang w:val="ro-RO"/>
        </w:rPr>
        <w:t>Creative writing</w:t>
      </w:r>
      <w:r w:rsidRPr="00A07353">
        <w:rPr>
          <w:rFonts w:ascii="Times New Roman" w:hAnsi="Times New Roman" w:cs="Times New Roman"/>
          <w:b/>
          <w:sz w:val="24"/>
          <w:szCs w:val="24"/>
          <w:lang w:val="ro-RO"/>
        </w:rPr>
        <w:t xml:space="preserve">) </w:t>
      </w:r>
      <w:r>
        <w:rPr>
          <w:rFonts w:ascii="Times New Roman" w:hAnsi="Times New Roman" w:cs="Times New Roman"/>
          <w:sz w:val="24"/>
          <w:szCs w:val="24"/>
          <w:lang w:val="ro-RO"/>
        </w:rPr>
        <w:t>– texte care să surprindă o situație dramatică, valorificâ</w:t>
      </w:r>
      <w:r w:rsidR="0051757A">
        <w:rPr>
          <w:rFonts w:ascii="Times New Roman" w:hAnsi="Times New Roman" w:cs="Times New Roman"/>
          <w:sz w:val="24"/>
          <w:szCs w:val="24"/>
          <w:lang w:val="ro-RO"/>
        </w:rPr>
        <w:t>nd tema generală a Festivalului</w:t>
      </w:r>
      <w:r>
        <w:rPr>
          <w:rFonts w:ascii="Times New Roman" w:hAnsi="Times New Roman" w:cs="Times New Roman"/>
          <w:sz w:val="24"/>
          <w:szCs w:val="24"/>
          <w:lang w:val="ro-RO"/>
        </w:rPr>
        <w:t xml:space="preserve"> (</w:t>
      </w:r>
      <w:r>
        <w:rPr>
          <w:rFonts w:ascii="Times New Roman" w:hAnsi="Times New Roman" w:cs="Times New Roman"/>
          <w:i/>
          <w:sz w:val="24"/>
          <w:szCs w:val="24"/>
          <w:lang w:val="ro-RO"/>
        </w:rPr>
        <w:t>Ce înseamnă libertatea în izolare?</w:t>
      </w:r>
      <w:r>
        <w:rPr>
          <w:rFonts w:ascii="Times New Roman" w:hAnsi="Times New Roman" w:cs="Times New Roman"/>
          <w:sz w:val="24"/>
          <w:szCs w:val="24"/>
          <w:lang w:val="ro-RO"/>
        </w:rPr>
        <w:t>). Textele vor avea maxim 3 pagini (font Times New Roman 12, spațiere 1 rând, Justify)</w:t>
      </w:r>
      <w:r w:rsidR="000937F5">
        <w:rPr>
          <w:rFonts w:ascii="Times New Roman" w:hAnsi="Times New Roman" w:cs="Times New Roman"/>
          <w:sz w:val="24"/>
          <w:szCs w:val="24"/>
          <w:lang w:val="ro-RO"/>
        </w:rPr>
        <w:t xml:space="preserve">, format Word sau PDF, cu titlul Nume_Prenume_clasa_Liceul_scriere_creativă. </w:t>
      </w:r>
    </w:p>
    <w:p w:rsidR="00A07353" w:rsidRPr="00A07353" w:rsidRDefault="000937F5" w:rsidP="00C07A86">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Textele</w:t>
      </w:r>
      <w:r w:rsidR="00A07353">
        <w:rPr>
          <w:rFonts w:ascii="Times New Roman" w:hAnsi="Times New Roman" w:cs="Times New Roman"/>
          <w:sz w:val="24"/>
          <w:szCs w:val="24"/>
          <w:lang w:val="ro-RO"/>
        </w:rPr>
        <w:t xml:space="preserve"> vor fi </w:t>
      </w:r>
      <w:r w:rsidR="00D27AC3">
        <w:rPr>
          <w:rFonts w:ascii="Times New Roman" w:hAnsi="Times New Roman" w:cs="Times New Roman"/>
          <w:sz w:val="24"/>
          <w:szCs w:val="24"/>
          <w:lang w:val="ro-RO"/>
        </w:rPr>
        <w:t xml:space="preserve">trimise pe adresa de e-mail </w:t>
      </w:r>
      <w:hyperlink r:id="rId9" w:history="1">
        <w:r w:rsidR="00D27AC3" w:rsidRPr="00B519DF">
          <w:rPr>
            <w:rStyle w:val="Hyperlink"/>
            <w:rFonts w:ascii="Times New Roman" w:hAnsi="Times New Roman" w:cs="Times New Roman"/>
            <w:b/>
            <w:sz w:val="24"/>
            <w:szCs w:val="24"/>
            <w:lang w:val="ro-RO"/>
          </w:rPr>
          <w:t>festivaleg@gmail.com</w:t>
        </w:r>
      </w:hyperlink>
      <w:r w:rsidR="00D27AC3">
        <w:rPr>
          <w:rFonts w:ascii="Times New Roman" w:hAnsi="Times New Roman" w:cs="Times New Roman"/>
          <w:b/>
          <w:sz w:val="24"/>
          <w:szCs w:val="24"/>
          <w:lang w:val="ro-RO"/>
        </w:rPr>
        <w:t xml:space="preserve"> </w:t>
      </w:r>
      <w:r>
        <w:rPr>
          <w:rFonts w:ascii="Times New Roman" w:hAnsi="Times New Roman" w:cs="Times New Roman"/>
          <w:sz w:val="24"/>
          <w:szCs w:val="24"/>
          <w:lang w:val="ro-RO"/>
        </w:rPr>
        <w:t>până la data</w:t>
      </w:r>
      <w:r w:rsidR="00AA1143">
        <w:rPr>
          <w:rFonts w:ascii="Times New Roman" w:hAnsi="Times New Roman" w:cs="Times New Roman"/>
          <w:sz w:val="24"/>
          <w:szCs w:val="24"/>
          <w:lang w:val="ro-RO"/>
        </w:rPr>
        <w:t xml:space="preserve"> de</w:t>
      </w:r>
      <w:r>
        <w:rPr>
          <w:rFonts w:ascii="Times New Roman" w:hAnsi="Times New Roman" w:cs="Times New Roman"/>
          <w:sz w:val="24"/>
          <w:szCs w:val="24"/>
          <w:lang w:val="ro-RO"/>
        </w:rPr>
        <w:t xml:space="preserve"> </w:t>
      </w:r>
      <w:r>
        <w:rPr>
          <w:rFonts w:ascii="Times New Roman" w:hAnsi="Times New Roman" w:cs="Times New Roman"/>
          <w:b/>
          <w:sz w:val="24"/>
          <w:szCs w:val="24"/>
          <w:lang w:val="ro-RO"/>
        </w:rPr>
        <w:t>5 iunie 2020</w:t>
      </w:r>
      <w:r w:rsidR="00D27AC3">
        <w:rPr>
          <w:rFonts w:ascii="Times New Roman" w:hAnsi="Times New Roman" w:cs="Times New Roman"/>
          <w:b/>
          <w:sz w:val="24"/>
          <w:szCs w:val="24"/>
          <w:lang w:val="ro-RO"/>
        </w:rPr>
        <w:t>, ora 17:00</w:t>
      </w:r>
      <w:r w:rsidR="00A07353">
        <w:rPr>
          <w:rFonts w:ascii="Times New Roman" w:hAnsi="Times New Roman" w:cs="Times New Roman"/>
          <w:sz w:val="24"/>
          <w:szCs w:val="24"/>
          <w:lang w:val="ro-RO"/>
        </w:rPr>
        <w:t xml:space="preserve">.  </w:t>
      </w:r>
    </w:p>
    <w:p w:rsidR="00A07353" w:rsidRDefault="00A07353" w:rsidP="00C07A86">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II. E</w:t>
      </w:r>
      <w:r w:rsidRPr="00A07353">
        <w:rPr>
          <w:rFonts w:ascii="Times New Roman" w:hAnsi="Times New Roman" w:cs="Times New Roman"/>
          <w:b/>
          <w:sz w:val="24"/>
          <w:szCs w:val="24"/>
          <w:lang w:val="ro-RO"/>
        </w:rPr>
        <w:t>xpresivitate non-verbală</w:t>
      </w:r>
      <w:r w:rsidR="0061076D">
        <w:rPr>
          <w:rFonts w:ascii="Times New Roman" w:hAnsi="Times New Roman" w:cs="Times New Roman"/>
          <w:b/>
          <w:sz w:val="24"/>
          <w:szCs w:val="24"/>
          <w:lang w:val="ro-RO"/>
        </w:rPr>
        <w:t xml:space="preserve"> – creații individuale ce cuprind dans, mișcare, euritmie.</w:t>
      </w:r>
      <w:r w:rsidRPr="00A07353">
        <w:rPr>
          <w:rFonts w:ascii="Times New Roman" w:hAnsi="Times New Roman" w:cs="Times New Roman"/>
          <w:b/>
          <w:sz w:val="24"/>
          <w:szCs w:val="24"/>
          <w:lang w:val="ro-RO"/>
        </w:rPr>
        <w:t xml:space="preserve"> </w:t>
      </w:r>
    </w:p>
    <w:p w:rsidR="00A07353" w:rsidRDefault="00A07353" w:rsidP="00C07A86">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III.</w:t>
      </w:r>
      <w:r w:rsidRPr="00A07353">
        <w:rPr>
          <w:rFonts w:ascii="Times New Roman" w:hAnsi="Times New Roman" w:cs="Times New Roman"/>
          <w:b/>
          <w:sz w:val="24"/>
          <w:szCs w:val="24"/>
          <w:lang w:val="ro-RO"/>
        </w:rPr>
        <w:t xml:space="preserve"> </w:t>
      </w:r>
      <w:r>
        <w:rPr>
          <w:rFonts w:ascii="Times New Roman" w:hAnsi="Times New Roman" w:cs="Times New Roman"/>
          <w:b/>
          <w:sz w:val="24"/>
          <w:szCs w:val="24"/>
          <w:lang w:val="ro-RO"/>
        </w:rPr>
        <w:t>E</w:t>
      </w:r>
      <w:r w:rsidRPr="00A07353">
        <w:rPr>
          <w:rFonts w:ascii="Times New Roman" w:hAnsi="Times New Roman" w:cs="Times New Roman"/>
          <w:b/>
          <w:sz w:val="24"/>
          <w:szCs w:val="24"/>
          <w:lang w:val="ro-RO"/>
        </w:rPr>
        <w:t>xpresivitate verbală</w:t>
      </w:r>
      <w:r w:rsidR="0061076D">
        <w:rPr>
          <w:rFonts w:ascii="Times New Roman" w:hAnsi="Times New Roman" w:cs="Times New Roman"/>
          <w:b/>
          <w:sz w:val="24"/>
          <w:szCs w:val="24"/>
          <w:lang w:val="ro-RO"/>
        </w:rPr>
        <w:t xml:space="preserve"> (poezie, monolog, povestire)</w:t>
      </w:r>
    </w:p>
    <w:p w:rsidR="00B1665D" w:rsidRDefault="00B1665D" w:rsidP="00C07A86">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Pentru fiecare instituție școlară va fi desemnat un actor care va coordona elevii și va oferi feed-back</w:t>
      </w:r>
      <w:r w:rsidR="00D27AC3">
        <w:rPr>
          <w:rFonts w:ascii="Times New Roman" w:hAnsi="Times New Roman" w:cs="Times New Roman"/>
          <w:sz w:val="24"/>
          <w:szCs w:val="24"/>
          <w:lang w:val="ro-RO"/>
        </w:rPr>
        <w:t xml:space="preserve"> pentru categoriile II și III</w:t>
      </w:r>
      <w:r>
        <w:rPr>
          <w:rFonts w:ascii="Times New Roman" w:hAnsi="Times New Roman" w:cs="Times New Roman"/>
          <w:sz w:val="24"/>
          <w:szCs w:val="24"/>
          <w:lang w:val="ro-RO"/>
        </w:rPr>
        <w:t xml:space="preserve"> (se păstrează actorii coordonatori ai trupelor de teatru participante în ediția precedentă a festivalului). Menținerea legăturii cu coordonatorii, precum și repetițiile/feed-back-ul va fi oferit exclusiv online, prin videoconferințe (Zoom/ Facebook etc.)</w:t>
      </w:r>
      <w:r w:rsidR="000937F5">
        <w:rPr>
          <w:rFonts w:ascii="Times New Roman" w:hAnsi="Times New Roman" w:cs="Times New Roman"/>
          <w:sz w:val="24"/>
          <w:szCs w:val="24"/>
          <w:lang w:val="ro-RO"/>
        </w:rPr>
        <w:t>, sau alte mijloace online</w:t>
      </w:r>
      <w:r>
        <w:rPr>
          <w:rFonts w:ascii="Times New Roman" w:hAnsi="Times New Roman" w:cs="Times New Roman"/>
          <w:sz w:val="24"/>
          <w:szCs w:val="24"/>
          <w:lang w:val="ro-RO"/>
        </w:rPr>
        <w:t xml:space="preserve">. </w:t>
      </w:r>
    </w:p>
    <w:p w:rsidR="000937F5" w:rsidRDefault="00B1665D" w:rsidP="00C07A86">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Materialele video</w:t>
      </w:r>
      <w:r w:rsidR="000937F5">
        <w:rPr>
          <w:rFonts w:ascii="Times New Roman" w:hAnsi="Times New Roman" w:cs="Times New Roman"/>
          <w:sz w:val="24"/>
          <w:szCs w:val="24"/>
          <w:lang w:val="ro-RO"/>
        </w:rPr>
        <w:t>, pentru categoriile II și III,</w:t>
      </w:r>
      <w:r>
        <w:rPr>
          <w:rFonts w:ascii="Times New Roman" w:hAnsi="Times New Roman" w:cs="Times New Roman"/>
          <w:sz w:val="24"/>
          <w:szCs w:val="24"/>
          <w:lang w:val="ro-RO"/>
        </w:rPr>
        <w:t xml:space="preserve"> vor avea durata de </w:t>
      </w:r>
      <w:r>
        <w:rPr>
          <w:rFonts w:ascii="Times New Roman" w:hAnsi="Times New Roman" w:cs="Times New Roman"/>
          <w:b/>
          <w:sz w:val="24"/>
          <w:szCs w:val="24"/>
          <w:lang w:val="ro-RO"/>
        </w:rPr>
        <w:t xml:space="preserve">maxim 3 minute </w:t>
      </w:r>
      <w:r>
        <w:rPr>
          <w:rFonts w:ascii="Times New Roman" w:hAnsi="Times New Roman" w:cs="Times New Roman"/>
          <w:sz w:val="24"/>
          <w:szCs w:val="24"/>
          <w:lang w:val="ro-RO"/>
        </w:rPr>
        <w:t>și vor fi filmate</w:t>
      </w:r>
      <w:r w:rsidR="00D27AC3">
        <w:rPr>
          <w:rFonts w:ascii="Times New Roman" w:hAnsi="Times New Roman" w:cs="Times New Roman"/>
          <w:sz w:val="24"/>
          <w:szCs w:val="24"/>
          <w:lang w:val="ro-RO"/>
        </w:rPr>
        <w:t xml:space="preserve"> ideal din punct fix (de ex.</w:t>
      </w:r>
      <w:r>
        <w:rPr>
          <w:rFonts w:ascii="Times New Roman" w:hAnsi="Times New Roman" w:cs="Times New Roman"/>
          <w:sz w:val="24"/>
          <w:szCs w:val="24"/>
          <w:lang w:val="ro-RO"/>
        </w:rPr>
        <w:t xml:space="preserve"> utilizând trepied), format </w:t>
      </w:r>
      <w:r>
        <w:rPr>
          <w:rFonts w:ascii="Times New Roman" w:hAnsi="Times New Roman" w:cs="Times New Roman"/>
          <w:i/>
          <w:sz w:val="24"/>
          <w:szCs w:val="24"/>
          <w:lang w:val="ro-RO"/>
        </w:rPr>
        <w:t>landscape.</w:t>
      </w:r>
      <w:r w:rsidR="000937F5" w:rsidRPr="000937F5">
        <w:rPr>
          <w:rFonts w:ascii="Times New Roman" w:hAnsi="Times New Roman" w:cs="Times New Roman"/>
          <w:sz w:val="24"/>
          <w:szCs w:val="24"/>
          <w:lang w:val="ro-RO"/>
        </w:rPr>
        <w:t xml:space="preserve"> </w:t>
      </w:r>
      <w:r w:rsidR="000937F5">
        <w:rPr>
          <w:rFonts w:ascii="Times New Roman" w:hAnsi="Times New Roman" w:cs="Times New Roman"/>
          <w:sz w:val="24"/>
          <w:szCs w:val="24"/>
          <w:lang w:val="ro-RO"/>
        </w:rPr>
        <w:t xml:space="preserve">Coordonatorii vor realiza preselecții pe baza materialelor primite de la elevi și vor centraliza materialele, </w:t>
      </w:r>
      <w:r w:rsidR="000937F5" w:rsidRPr="00AA1143">
        <w:rPr>
          <w:rFonts w:ascii="Times New Roman" w:hAnsi="Times New Roman" w:cs="Times New Roman"/>
          <w:b/>
          <w:sz w:val="24"/>
          <w:szCs w:val="24"/>
          <w:lang w:val="ro-RO"/>
        </w:rPr>
        <w:t>până la data de 5 iunie 2020</w:t>
      </w:r>
      <w:r w:rsidR="000937F5">
        <w:rPr>
          <w:rFonts w:ascii="Times New Roman" w:hAnsi="Times New Roman" w:cs="Times New Roman"/>
          <w:sz w:val="24"/>
          <w:szCs w:val="24"/>
          <w:lang w:val="ro-RO"/>
        </w:rPr>
        <w:t xml:space="preserve">. </w:t>
      </w:r>
    </w:p>
    <w:p w:rsidR="000937F5" w:rsidRDefault="000937F5" w:rsidP="00C07A86">
      <w:pPr>
        <w:spacing w:line="240" w:lineRule="auto"/>
        <w:jc w:val="both"/>
        <w:rPr>
          <w:rFonts w:ascii="Times New Roman" w:hAnsi="Times New Roman" w:cs="Times New Roman"/>
          <w:sz w:val="24"/>
          <w:szCs w:val="24"/>
          <w:lang w:val="ro-RO"/>
        </w:rPr>
      </w:pPr>
    </w:p>
    <w:p w:rsidR="000937F5" w:rsidRDefault="000937F5" w:rsidP="00C07A86">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Componența juriului:</w:t>
      </w:r>
    </w:p>
    <w:p w:rsidR="000937F5" w:rsidRPr="00C07A86" w:rsidRDefault="000937F5" w:rsidP="00C07A86">
      <w:pPr>
        <w:spacing w:line="240" w:lineRule="auto"/>
        <w:jc w:val="both"/>
        <w:rPr>
          <w:rFonts w:ascii="Times New Roman" w:hAnsi="Times New Roman" w:cs="Times New Roman"/>
          <w:b/>
          <w:sz w:val="24"/>
          <w:szCs w:val="24"/>
          <w:lang w:val="ro-RO"/>
        </w:rPr>
      </w:pPr>
      <w:r w:rsidRPr="00C07A86">
        <w:rPr>
          <w:rFonts w:ascii="Times New Roman" w:hAnsi="Times New Roman" w:cs="Times New Roman"/>
          <w:b/>
          <w:sz w:val="24"/>
          <w:szCs w:val="24"/>
          <w:lang w:val="ro-RO"/>
        </w:rPr>
        <w:t xml:space="preserve">Horațiu Mălăele, actor – Președintele Juriului </w:t>
      </w:r>
    </w:p>
    <w:p w:rsidR="000937F5" w:rsidRPr="00C07A86" w:rsidRDefault="000937F5" w:rsidP="00C07A86">
      <w:pPr>
        <w:spacing w:line="240" w:lineRule="auto"/>
        <w:jc w:val="both"/>
        <w:rPr>
          <w:rFonts w:ascii="Times New Roman" w:hAnsi="Times New Roman" w:cs="Times New Roman"/>
          <w:b/>
          <w:sz w:val="24"/>
          <w:szCs w:val="24"/>
          <w:lang w:val="ro-RO"/>
        </w:rPr>
      </w:pPr>
      <w:r w:rsidRPr="00C07A86">
        <w:rPr>
          <w:rFonts w:ascii="Times New Roman" w:hAnsi="Times New Roman" w:cs="Times New Roman"/>
          <w:b/>
          <w:sz w:val="24"/>
          <w:szCs w:val="24"/>
          <w:lang w:val="ro-RO"/>
        </w:rPr>
        <w:t>Ion Parhon, critic de teatru</w:t>
      </w:r>
    </w:p>
    <w:p w:rsidR="000937F5" w:rsidRPr="00C07A86" w:rsidRDefault="000937F5" w:rsidP="00C07A86">
      <w:pPr>
        <w:spacing w:line="240" w:lineRule="auto"/>
        <w:jc w:val="both"/>
        <w:rPr>
          <w:rFonts w:ascii="Times New Roman" w:hAnsi="Times New Roman" w:cs="Times New Roman"/>
          <w:b/>
          <w:sz w:val="24"/>
          <w:szCs w:val="24"/>
          <w:lang w:val="ro-RO"/>
        </w:rPr>
      </w:pPr>
      <w:r w:rsidRPr="00C07A86">
        <w:rPr>
          <w:rFonts w:ascii="Times New Roman" w:hAnsi="Times New Roman" w:cs="Times New Roman"/>
          <w:b/>
          <w:sz w:val="24"/>
          <w:szCs w:val="24"/>
          <w:lang w:val="ro-RO"/>
        </w:rPr>
        <w:t>Mălina Andrei, coregraf</w:t>
      </w:r>
    </w:p>
    <w:p w:rsidR="000937F5" w:rsidRDefault="000937F5" w:rsidP="00C07A86">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Jurizarea va avea loc în perioada </w:t>
      </w:r>
      <w:r w:rsidRPr="00D27AC3">
        <w:rPr>
          <w:rFonts w:ascii="Times New Roman" w:hAnsi="Times New Roman" w:cs="Times New Roman"/>
          <w:b/>
          <w:sz w:val="24"/>
          <w:szCs w:val="24"/>
          <w:lang w:val="ro-RO"/>
        </w:rPr>
        <w:t>7-14 iunie 2020</w:t>
      </w:r>
      <w:r>
        <w:rPr>
          <w:rFonts w:ascii="Times New Roman" w:hAnsi="Times New Roman" w:cs="Times New Roman"/>
          <w:sz w:val="24"/>
          <w:szCs w:val="24"/>
          <w:lang w:val="ro-RO"/>
        </w:rPr>
        <w:t xml:space="preserve">. Anunțarea câștigătorilor: </w:t>
      </w:r>
      <w:r w:rsidRPr="00D27AC3">
        <w:rPr>
          <w:rFonts w:ascii="Times New Roman" w:hAnsi="Times New Roman" w:cs="Times New Roman"/>
          <w:b/>
          <w:sz w:val="24"/>
          <w:szCs w:val="24"/>
          <w:lang w:val="ro-RO"/>
        </w:rPr>
        <w:t>15 iunie 2020.</w:t>
      </w:r>
      <w:r>
        <w:rPr>
          <w:rFonts w:ascii="Times New Roman" w:hAnsi="Times New Roman" w:cs="Times New Roman"/>
          <w:sz w:val="24"/>
          <w:szCs w:val="24"/>
          <w:lang w:val="ro-RO"/>
        </w:rPr>
        <w:t xml:space="preserve"> </w:t>
      </w:r>
    </w:p>
    <w:p w:rsidR="00B1665D" w:rsidRDefault="00AA1143" w:rsidP="00C07A86">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Pentru categoria a</w:t>
      </w:r>
      <w:r w:rsidR="000937F5">
        <w:rPr>
          <w:rFonts w:ascii="Times New Roman" w:hAnsi="Times New Roman" w:cs="Times New Roman"/>
          <w:sz w:val="24"/>
          <w:szCs w:val="24"/>
          <w:lang w:val="ro-RO"/>
        </w:rPr>
        <w:t xml:space="preserve"> III</w:t>
      </w:r>
      <w:r>
        <w:rPr>
          <w:rFonts w:ascii="Times New Roman" w:hAnsi="Times New Roman" w:cs="Times New Roman"/>
          <w:sz w:val="24"/>
          <w:szCs w:val="24"/>
          <w:lang w:val="ro-RO"/>
        </w:rPr>
        <w:t>-a</w:t>
      </w:r>
      <w:r w:rsidR="000937F5">
        <w:rPr>
          <w:rFonts w:ascii="Times New Roman" w:hAnsi="Times New Roman" w:cs="Times New Roman"/>
          <w:sz w:val="24"/>
          <w:szCs w:val="24"/>
          <w:lang w:val="ro-RO"/>
        </w:rPr>
        <w:t xml:space="preserve">, jurizarea va fi realizată pe două </w:t>
      </w:r>
      <w:r>
        <w:rPr>
          <w:rFonts w:ascii="Times New Roman" w:hAnsi="Times New Roman" w:cs="Times New Roman"/>
          <w:sz w:val="24"/>
          <w:szCs w:val="24"/>
          <w:lang w:val="ro-RO"/>
        </w:rPr>
        <w:t>segmente</w:t>
      </w:r>
      <w:r w:rsidR="000937F5">
        <w:rPr>
          <w:rFonts w:ascii="Times New Roman" w:hAnsi="Times New Roman" w:cs="Times New Roman"/>
          <w:sz w:val="24"/>
          <w:szCs w:val="24"/>
          <w:lang w:val="ro-RO"/>
        </w:rPr>
        <w:t xml:space="preserve">, clasele a IX-a/ a X-a și clasele a XI-a și a XII-a. </w:t>
      </w:r>
    </w:p>
    <w:p w:rsidR="00B1665D" w:rsidRPr="00B1665D" w:rsidRDefault="00B1665D" w:rsidP="00C07A86">
      <w:pPr>
        <w:spacing w:line="240" w:lineRule="auto"/>
        <w:jc w:val="both"/>
        <w:rPr>
          <w:rFonts w:ascii="Times New Roman" w:hAnsi="Times New Roman" w:cs="Times New Roman"/>
          <w:sz w:val="24"/>
          <w:szCs w:val="24"/>
          <w:lang w:val="ro-RO"/>
        </w:rPr>
      </w:pPr>
    </w:p>
    <w:p w:rsidR="00AA1143" w:rsidRDefault="00AA1143" w:rsidP="00AA11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vor acorda premiile I, II și III (în valoare de 700 lei, 500 lei, respectiv 300 lei), pentru fiecare categorie și segment din Festival. </w:t>
      </w:r>
    </w:p>
    <w:p w:rsidR="00AA1143" w:rsidRDefault="00AA1143" w:rsidP="00AA1143">
      <w:pPr>
        <w:spacing w:before="100" w:beforeAutospacing="1" w:after="100" w:afterAutospacing="1" w:line="240" w:lineRule="auto"/>
        <w:rPr>
          <w:rFonts w:ascii="Times New Roman" w:eastAsia="Times New Roman" w:hAnsi="Times New Roman" w:cs="Times New Roman"/>
          <w:sz w:val="24"/>
          <w:szCs w:val="24"/>
        </w:rPr>
      </w:pPr>
      <w:r w:rsidRPr="0061076D">
        <w:rPr>
          <w:rFonts w:ascii="Times New Roman" w:eastAsia="Times New Roman" w:hAnsi="Times New Roman" w:cs="Times New Roman"/>
          <w:sz w:val="24"/>
          <w:szCs w:val="24"/>
        </w:rPr>
        <w:t>Premiile vor purta numele unor ilustre personalităţi ale mişcării teatrale gorjene de ieri şi de azi, anume:</w:t>
      </w:r>
      <w:r>
        <w:rPr>
          <w:rFonts w:ascii="Times New Roman" w:eastAsia="Times New Roman" w:hAnsi="Times New Roman" w:cs="Times New Roman"/>
          <w:b/>
          <w:bCs/>
          <w:sz w:val="24"/>
          <w:szCs w:val="24"/>
        </w:rPr>
        <w:t xml:space="preserve"> Titu Rădoi, Stelian Sterescu, Ligia Tilici, Jana Șerbănescu, Vasile Antonie. </w:t>
      </w:r>
    </w:p>
    <w:p w:rsidR="00215E33" w:rsidRPr="00C07A86" w:rsidRDefault="00C07A86" w:rsidP="00C07A86">
      <w:pPr>
        <w:jc w:val="both"/>
        <w:rPr>
          <w:rFonts w:ascii="Times New Roman" w:hAnsi="Times New Roman" w:cs="Times New Roman"/>
          <w:sz w:val="24"/>
          <w:szCs w:val="24"/>
        </w:rPr>
      </w:pPr>
      <w:r w:rsidRPr="00C07A86">
        <w:rPr>
          <w:rFonts w:ascii="Times New Roman" w:hAnsi="Times New Roman" w:cs="Times New Roman"/>
          <w:sz w:val="24"/>
          <w:szCs w:val="24"/>
        </w:rPr>
        <w:t xml:space="preserve">Laureații ediției din acest an a Festivalului de Teatru pentru Elevi „Constantin Stanciovici Brănișteanu”  vor avea </w:t>
      </w:r>
      <w:r w:rsidR="00215E33" w:rsidRPr="00C07A86">
        <w:rPr>
          <w:rFonts w:ascii="Times New Roman" w:hAnsi="Times New Roman" w:cs="Times New Roman"/>
          <w:sz w:val="24"/>
          <w:szCs w:val="24"/>
        </w:rPr>
        <w:t>posibilitate</w:t>
      </w:r>
      <w:r w:rsidRPr="00C07A86">
        <w:rPr>
          <w:rFonts w:ascii="Times New Roman" w:hAnsi="Times New Roman" w:cs="Times New Roman"/>
          <w:sz w:val="24"/>
          <w:szCs w:val="24"/>
        </w:rPr>
        <w:t>a</w:t>
      </w:r>
      <w:r w:rsidR="00215E33" w:rsidRPr="00C07A86">
        <w:rPr>
          <w:rFonts w:ascii="Times New Roman" w:hAnsi="Times New Roman" w:cs="Times New Roman"/>
          <w:sz w:val="24"/>
          <w:szCs w:val="24"/>
        </w:rPr>
        <w:t xml:space="preserve"> </w:t>
      </w:r>
      <w:r w:rsidR="005D4606" w:rsidRPr="00C07A86">
        <w:rPr>
          <w:rFonts w:ascii="Times New Roman" w:hAnsi="Times New Roman" w:cs="Times New Roman"/>
          <w:sz w:val="24"/>
          <w:szCs w:val="24"/>
        </w:rPr>
        <w:t>de a fi implicați</w:t>
      </w:r>
      <w:r w:rsidR="00215E33" w:rsidRPr="00C07A86">
        <w:rPr>
          <w:rFonts w:ascii="Times New Roman" w:hAnsi="Times New Roman" w:cs="Times New Roman"/>
          <w:sz w:val="24"/>
          <w:szCs w:val="24"/>
        </w:rPr>
        <w:t xml:space="preserve"> în proiecte</w:t>
      </w:r>
      <w:r w:rsidRPr="00C07A86">
        <w:rPr>
          <w:rFonts w:ascii="Times New Roman" w:hAnsi="Times New Roman" w:cs="Times New Roman"/>
          <w:sz w:val="24"/>
          <w:szCs w:val="24"/>
        </w:rPr>
        <w:t>le curente și</w:t>
      </w:r>
      <w:r w:rsidR="00215E33" w:rsidRPr="00C07A86">
        <w:rPr>
          <w:rFonts w:ascii="Times New Roman" w:hAnsi="Times New Roman" w:cs="Times New Roman"/>
          <w:sz w:val="24"/>
          <w:szCs w:val="24"/>
        </w:rPr>
        <w:t xml:space="preserve"> viitoare</w:t>
      </w:r>
      <w:r w:rsidR="0051757A">
        <w:rPr>
          <w:rFonts w:ascii="Times New Roman" w:hAnsi="Times New Roman" w:cs="Times New Roman"/>
          <w:sz w:val="24"/>
          <w:szCs w:val="24"/>
        </w:rPr>
        <w:t xml:space="preserve"> ale T</w:t>
      </w:r>
      <w:r w:rsidR="005D4606" w:rsidRPr="00C07A86">
        <w:rPr>
          <w:rFonts w:ascii="Times New Roman" w:hAnsi="Times New Roman" w:cs="Times New Roman"/>
          <w:sz w:val="24"/>
          <w:szCs w:val="24"/>
        </w:rPr>
        <w:t>eatrului</w:t>
      </w:r>
      <w:r w:rsidR="0051757A">
        <w:rPr>
          <w:rFonts w:ascii="Times New Roman" w:hAnsi="Times New Roman" w:cs="Times New Roman"/>
          <w:sz w:val="24"/>
          <w:szCs w:val="24"/>
        </w:rPr>
        <w:t xml:space="preserve"> Dramatic „Elvira Godeanu”</w:t>
      </w:r>
      <w:r w:rsidR="005D4606" w:rsidRPr="00C07A86">
        <w:rPr>
          <w:rFonts w:ascii="Times New Roman" w:hAnsi="Times New Roman" w:cs="Times New Roman"/>
          <w:sz w:val="24"/>
          <w:szCs w:val="24"/>
        </w:rPr>
        <w:t xml:space="preserve">. </w:t>
      </w:r>
    </w:p>
    <w:p w:rsidR="00BE14FF" w:rsidRDefault="00BE14FF" w:rsidP="006107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Regulametul este disponibil pe site-ul instituției, </w:t>
      </w:r>
      <w:hyperlink r:id="rId10" w:history="1">
        <w:r w:rsidR="004C4DDB" w:rsidRPr="001D278D">
          <w:rPr>
            <w:rStyle w:val="Hyperlink"/>
            <w:rFonts w:ascii="Times New Roman" w:eastAsia="Times New Roman" w:hAnsi="Times New Roman" w:cs="Times New Roman"/>
            <w:sz w:val="24"/>
            <w:szCs w:val="24"/>
          </w:rPr>
          <w:t>https://teatrulelviragodeanu.ro/festivalul-constantin-stanciovici-branisteanu-2020/</w:t>
        </w:r>
      </w:hyperlink>
      <w:r w:rsidR="004C4DDB">
        <w:rPr>
          <w:rFonts w:ascii="Times New Roman" w:eastAsia="Times New Roman" w:hAnsi="Times New Roman" w:cs="Times New Roman"/>
          <w:sz w:val="24"/>
          <w:szCs w:val="24"/>
        </w:rPr>
        <w:t xml:space="preserve">. </w:t>
      </w:r>
    </w:p>
    <w:p w:rsidR="00BE14FF" w:rsidRDefault="00AA1143" w:rsidP="006107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Informații suplimentare: </w:t>
      </w:r>
      <w:hyperlink r:id="rId11" w:history="1">
        <w:r w:rsidRPr="00B519DF">
          <w:rPr>
            <w:rStyle w:val="Hyperlink"/>
            <w:rFonts w:ascii="Times New Roman" w:eastAsia="Times New Roman" w:hAnsi="Times New Roman" w:cs="Times New Roman"/>
            <w:sz w:val="24"/>
            <w:szCs w:val="24"/>
          </w:rPr>
          <w:t>festivaleg@gmail.com</w:t>
        </w:r>
      </w:hyperlink>
      <w:r>
        <w:rPr>
          <w:rFonts w:ascii="Times New Roman" w:eastAsia="Times New Roman" w:hAnsi="Times New Roman" w:cs="Times New Roman"/>
          <w:sz w:val="24"/>
          <w:szCs w:val="24"/>
        </w:rPr>
        <w:t xml:space="preserve">. </w:t>
      </w:r>
    </w:p>
    <w:p w:rsidR="00BE14FF" w:rsidRDefault="0061076D" w:rsidP="006107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Vor fi descalificate </w:t>
      </w:r>
      <w:r w:rsidR="00BE14FF">
        <w:rPr>
          <w:rFonts w:ascii="Times New Roman" w:eastAsia="Times New Roman" w:hAnsi="Times New Roman" w:cs="Times New Roman"/>
          <w:sz w:val="24"/>
          <w:szCs w:val="24"/>
        </w:rPr>
        <w:t xml:space="preserve">din start </w:t>
      </w:r>
      <w:r>
        <w:rPr>
          <w:rFonts w:ascii="Times New Roman" w:eastAsia="Times New Roman" w:hAnsi="Times New Roman" w:cs="Times New Roman"/>
          <w:sz w:val="24"/>
          <w:szCs w:val="24"/>
        </w:rPr>
        <w:t>materialele realizate de mai multe persoane. (dialog în mai multe persona</w:t>
      </w:r>
      <w:r w:rsidR="00BE14FF">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etc). Teatrul Dramatic „Elvira Godeanu” Târgu Jiu încurajează </w:t>
      </w:r>
      <w:r w:rsidR="00BE14FF">
        <w:rPr>
          <w:rFonts w:ascii="Times New Roman" w:eastAsia="Times New Roman" w:hAnsi="Times New Roman" w:cs="Times New Roman"/>
          <w:sz w:val="24"/>
          <w:szCs w:val="24"/>
        </w:rPr>
        <w:t>respectarea normelor și indicațiilor în vigoare referitoare la izolare/carantină. Instituția nu este r</w:t>
      </w:r>
      <w:r w:rsidR="00AA1143">
        <w:rPr>
          <w:rFonts w:ascii="Times New Roman" w:eastAsia="Times New Roman" w:hAnsi="Times New Roman" w:cs="Times New Roman"/>
          <w:sz w:val="24"/>
          <w:szCs w:val="24"/>
        </w:rPr>
        <w:t xml:space="preserve">ăspunzătoare </w:t>
      </w:r>
      <w:r w:rsidR="00BE14FF">
        <w:rPr>
          <w:rFonts w:ascii="Times New Roman" w:eastAsia="Times New Roman" w:hAnsi="Times New Roman" w:cs="Times New Roman"/>
          <w:sz w:val="24"/>
          <w:szCs w:val="24"/>
        </w:rPr>
        <w:t>pentru nerespectarea regulilor</w:t>
      </w:r>
      <w:r w:rsidR="00AA1143">
        <w:rPr>
          <w:rFonts w:ascii="Times New Roman" w:eastAsia="Times New Roman" w:hAnsi="Times New Roman" w:cs="Times New Roman"/>
          <w:sz w:val="24"/>
          <w:szCs w:val="24"/>
        </w:rPr>
        <w:t xml:space="preserve"> prezentului regulament.</w:t>
      </w:r>
    </w:p>
    <w:p w:rsidR="004C4DDB" w:rsidRDefault="00BE14FF" w:rsidP="006107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asemenea, recomandăm respectarea limitelor și indicațiilor privind textele (maxim 3 pagini) și a materialelor video (maxim 3 minute). </w:t>
      </w:r>
    </w:p>
    <w:p w:rsidR="004C4DDB" w:rsidRDefault="004C4DDB" w:rsidP="0061076D">
      <w:pPr>
        <w:spacing w:before="100" w:beforeAutospacing="1" w:after="100" w:afterAutospacing="1" w:line="240" w:lineRule="auto"/>
        <w:rPr>
          <w:rFonts w:ascii="Times New Roman" w:eastAsia="Times New Roman" w:hAnsi="Times New Roman" w:cs="Times New Roman"/>
          <w:sz w:val="24"/>
          <w:szCs w:val="24"/>
        </w:rPr>
      </w:pPr>
    </w:p>
    <w:p w:rsidR="0061076D" w:rsidRPr="0061076D" w:rsidRDefault="004C4DDB" w:rsidP="006107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festival: Ioana Bogdan</w:t>
      </w:r>
      <w:r w:rsidR="00BE14FF">
        <w:rPr>
          <w:rFonts w:ascii="Times New Roman" w:eastAsia="Times New Roman" w:hAnsi="Times New Roman" w:cs="Times New Roman"/>
          <w:sz w:val="24"/>
          <w:szCs w:val="24"/>
        </w:rPr>
        <w:t xml:space="preserve">  </w:t>
      </w:r>
      <w:r w:rsidR="0061076D">
        <w:rPr>
          <w:rFonts w:ascii="Times New Roman" w:eastAsia="Times New Roman" w:hAnsi="Times New Roman" w:cs="Times New Roman"/>
          <w:sz w:val="24"/>
          <w:szCs w:val="24"/>
        </w:rPr>
        <w:t xml:space="preserve"> </w:t>
      </w:r>
    </w:p>
    <w:sectPr w:rsidR="0061076D" w:rsidRPr="0061076D" w:rsidSect="005C160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55C" w:rsidRDefault="0064255C" w:rsidP="00F310BE">
      <w:pPr>
        <w:spacing w:after="0" w:line="240" w:lineRule="auto"/>
      </w:pPr>
      <w:r>
        <w:separator/>
      </w:r>
    </w:p>
  </w:endnote>
  <w:endnote w:type="continuationSeparator" w:id="1">
    <w:p w:rsidR="0064255C" w:rsidRDefault="0064255C" w:rsidP="00F31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257672"/>
      <w:docPartObj>
        <w:docPartGallery w:val="Page Numbers (Bottom of Page)"/>
        <w:docPartUnique/>
      </w:docPartObj>
    </w:sdtPr>
    <w:sdtContent>
      <w:p w:rsidR="0061076D" w:rsidRDefault="00A96611">
        <w:pPr>
          <w:pStyle w:val="Footer"/>
          <w:jc w:val="center"/>
        </w:pPr>
        <w:fldSimple w:instr=" PAGE   \* MERGEFORMAT ">
          <w:r w:rsidR="004C4DDB">
            <w:rPr>
              <w:noProof/>
            </w:rPr>
            <w:t>3</w:t>
          </w:r>
        </w:fldSimple>
      </w:p>
    </w:sdtContent>
  </w:sdt>
  <w:p w:rsidR="0061076D" w:rsidRDefault="00610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55C" w:rsidRDefault="0064255C" w:rsidP="00F310BE">
      <w:pPr>
        <w:spacing w:after="0" w:line="240" w:lineRule="auto"/>
      </w:pPr>
      <w:r>
        <w:separator/>
      </w:r>
    </w:p>
  </w:footnote>
  <w:footnote w:type="continuationSeparator" w:id="1">
    <w:p w:rsidR="0064255C" w:rsidRDefault="0064255C" w:rsidP="00F31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6D" w:rsidRDefault="0061076D" w:rsidP="000F54AA">
    <w:pPr>
      <w:pStyle w:val="Header"/>
      <w:rPr>
        <w:sz w:val="16"/>
        <w:szCs w:val="16"/>
      </w:rPr>
    </w:pPr>
    <w:r>
      <w:rPr>
        <w:sz w:val="16"/>
        <w:szCs w:val="16"/>
      </w:rPr>
      <w:t>Teatrul Dramatic „Elvira Godeanu”</w:t>
    </w:r>
    <w:r>
      <w:rPr>
        <w:sz w:val="16"/>
        <w:szCs w:val="16"/>
      </w:rPr>
      <w:tab/>
    </w:r>
    <w:r>
      <w:rPr>
        <w:sz w:val="16"/>
        <w:szCs w:val="16"/>
      </w:rPr>
      <w:tab/>
    </w:r>
  </w:p>
  <w:p w:rsidR="0061076D" w:rsidRDefault="0061076D" w:rsidP="000F54AA">
    <w:pPr>
      <w:pStyle w:val="Header"/>
      <w:rPr>
        <w:sz w:val="16"/>
        <w:szCs w:val="16"/>
      </w:rPr>
    </w:pPr>
    <w:r>
      <w:rPr>
        <w:sz w:val="16"/>
        <w:szCs w:val="16"/>
      </w:rPr>
      <w:t>Str. Victoriei, nr. 36, Târgu Jiu, Gorj</w:t>
    </w:r>
  </w:p>
  <w:p w:rsidR="0061076D" w:rsidRDefault="0061076D" w:rsidP="000F54AA">
    <w:pPr>
      <w:pStyle w:val="Header"/>
      <w:rPr>
        <w:sz w:val="16"/>
        <w:szCs w:val="16"/>
      </w:rPr>
    </w:pPr>
    <w:r>
      <w:rPr>
        <w:sz w:val="16"/>
        <w:szCs w:val="16"/>
      </w:rPr>
      <w:t>Tel: 0253 215 161</w:t>
    </w:r>
  </w:p>
  <w:p w:rsidR="0061076D" w:rsidRDefault="00A96611" w:rsidP="000F54AA">
    <w:pPr>
      <w:pStyle w:val="Header"/>
      <w:rPr>
        <w:sz w:val="16"/>
        <w:szCs w:val="16"/>
      </w:rPr>
    </w:pPr>
    <w:hyperlink r:id="rId1" w:history="1">
      <w:r w:rsidR="0061076D" w:rsidRPr="006E7CC6">
        <w:rPr>
          <w:rStyle w:val="Hyperlink"/>
          <w:sz w:val="16"/>
          <w:szCs w:val="16"/>
        </w:rPr>
        <w:t>teatrulelviragodeanu@gmail.com</w:t>
      </w:r>
    </w:hyperlink>
  </w:p>
  <w:p w:rsidR="0061076D" w:rsidRPr="00220037" w:rsidRDefault="0061076D" w:rsidP="000F54AA">
    <w:pPr>
      <w:pStyle w:val="Header"/>
      <w:rPr>
        <w:sz w:val="16"/>
        <w:szCs w:val="16"/>
      </w:rPr>
    </w:pPr>
    <w:r>
      <w:rPr>
        <w:sz w:val="16"/>
        <w:szCs w:val="16"/>
      </w:rPr>
      <w:t>www.teatrulelviragodeanu.ro</w:t>
    </w:r>
  </w:p>
  <w:p w:rsidR="0061076D" w:rsidRDefault="0061076D">
    <w:pPr>
      <w:pStyle w:val="Header"/>
    </w:pPr>
  </w:p>
  <w:p w:rsidR="0061076D" w:rsidRDefault="006107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917"/>
    <w:multiLevelType w:val="hybridMultilevel"/>
    <w:tmpl w:val="245C6344"/>
    <w:lvl w:ilvl="0" w:tplc="37423978">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487"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871919"/>
    <w:multiLevelType w:val="hybridMultilevel"/>
    <w:tmpl w:val="CEE6D89C"/>
    <w:lvl w:ilvl="0" w:tplc="67C2F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2A08B5"/>
    <w:multiLevelType w:val="hybridMultilevel"/>
    <w:tmpl w:val="817C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53BA3"/>
    <w:multiLevelType w:val="multilevel"/>
    <w:tmpl w:val="4D3E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585BA0"/>
    <w:multiLevelType w:val="hybridMultilevel"/>
    <w:tmpl w:val="B956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4224F5"/>
    <w:rsid w:val="00024B22"/>
    <w:rsid w:val="000937F5"/>
    <w:rsid w:val="000F54AA"/>
    <w:rsid w:val="00115949"/>
    <w:rsid w:val="00152A33"/>
    <w:rsid w:val="001E7EA2"/>
    <w:rsid w:val="002079CD"/>
    <w:rsid w:val="00215E33"/>
    <w:rsid w:val="0023675A"/>
    <w:rsid w:val="00350C94"/>
    <w:rsid w:val="003A0306"/>
    <w:rsid w:val="00410D49"/>
    <w:rsid w:val="004224F5"/>
    <w:rsid w:val="00442C9F"/>
    <w:rsid w:val="004801A6"/>
    <w:rsid w:val="004C4DDB"/>
    <w:rsid w:val="0051757A"/>
    <w:rsid w:val="00537678"/>
    <w:rsid w:val="005C1602"/>
    <w:rsid w:val="005D4606"/>
    <w:rsid w:val="0061076D"/>
    <w:rsid w:val="00613AFC"/>
    <w:rsid w:val="006410AA"/>
    <w:rsid w:val="0064255C"/>
    <w:rsid w:val="006646BA"/>
    <w:rsid w:val="006875D9"/>
    <w:rsid w:val="006B4C85"/>
    <w:rsid w:val="006E6386"/>
    <w:rsid w:val="00894D59"/>
    <w:rsid w:val="008962DC"/>
    <w:rsid w:val="008D5109"/>
    <w:rsid w:val="009624AC"/>
    <w:rsid w:val="00963E9A"/>
    <w:rsid w:val="00981EEF"/>
    <w:rsid w:val="00A07353"/>
    <w:rsid w:val="00A242CF"/>
    <w:rsid w:val="00A96611"/>
    <w:rsid w:val="00AA1143"/>
    <w:rsid w:val="00B1665D"/>
    <w:rsid w:val="00B42DB4"/>
    <w:rsid w:val="00B736F9"/>
    <w:rsid w:val="00BE14FF"/>
    <w:rsid w:val="00C041F3"/>
    <w:rsid w:val="00C07A86"/>
    <w:rsid w:val="00C41577"/>
    <w:rsid w:val="00C50B0E"/>
    <w:rsid w:val="00C5207B"/>
    <w:rsid w:val="00D07568"/>
    <w:rsid w:val="00D27AC3"/>
    <w:rsid w:val="00D32645"/>
    <w:rsid w:val="00DC1100"/>
    <w:rsid w:val="00DC19D6"/>
    <w:rsid w:val="00DC55C6"/>
    <w:rsid w:val="00DD0826"/>
    <w:rsid w:val="00DE58AB"/>
    <w:rsid w:val="00E42E77"/>
    <w:rsid w:val="00E63D62"/>
    <w:rsid w:val="00F1072B"/>
    <w:rsid w:val="00F310BE"/>
    <w:rsid w:val="00FA2E2C"/>
    <w:rsid w:val="00FD72C4"/>
    <w:rsid w:val="00FF0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4F5"/>
    <w:pPr>
      <w:ind w:left="720"/>
      <w:contextualSpacing/>
    </w:pPr>
    <w:rPr>
      <w:rFonts w:eastAsiaTheme="minorHAnsi"/>
    </w:rPr>
  </w:style>
  <w:style w:type="paragraph" w:styleId="Header">
    <w:name w:val="header"/>
    <w:basedOn w:val="Normal"/>
    <w:link w:val="HeaderChar"/>
    <w:uiPriority w:val="99"/>
    <w:unhideWhenUsed/>
    <w:rsid w:val="00F31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0BE"/>
  </w:style>
  <w:style w:type="paragraph" w:styleId="Footer">
    <w:name w:val="footer"/>
    <w:basedOn w:val="Normal"/>
    <w:link w:val="FooterChar"/>
    <w:uiPriority w:val="99"/>
    <w:unhideWhenUsed/>
    <w:rsid w:val="00F31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0BE"/>
  </w:style>
  <w:style w:type="paragraph" w:styleId="BalloonText">
    <w:name w:val="Balloon Text"/>
    <w:basedOn w:val="Normal"/>
    <w:link w:val="BalloonTextChar"/>
    <w:uiPriority w:val="99"/>
    <w:semiHidden/>
    <w:unhideWhenUsed/>
    <w:rsid w:val="000F5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AA"/>
    <w:rPr>
      <w:rFonts w:ascii="Tahoma" w:hAnsi="Tahoma" w:cs="Tahoma"/>
      <w:sz w:val="16"/>
      <w:szCs w:val="16"/>
    </w:rPr>
  </w:style>
  <w:style w:type="character" w:styleId="Hyperlink">
    <w:name w:val="Hyperlink"/>
    <w:basedOn w:val="DefaultParagraphFont"/>
    <w:uiPriority w:val="99"/>
    <w:unhideWhenUsed/>
    <w:rsid w:val="000F54AA"/>
    <w:rPr>
      <w:color w:val="0000FF" w:themeColor="hyperlink"/>
      <w:u w:val="single"/>
    </w:rPr>
  </w:style>
  <w:style w:type="paragraph" w:styleId="NormalWeb">
    <w:name w:val="Normal (Web)"/>
    <w:basedOn w:val="Normal"/>
    <w:uiPriority w:val="99"/>
    <w:semiHidden/>
    <w:unhideWhenUsed/>
    <w:rsid w:val="006107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076D"/>
    <w:rPr>
      <w:b/>
      <w:bCs/>
    </w:rPr>
  </w:style>
</w:styles>
</file>

<file path=word/webSettings.xml><?xml version="1.0" encoding="utf-8"?>
<w:webSettings xmlns:r="http://schemas.openxmlformats.org/officeDocument/2006/relationships" xmlns:w="http://schemas.openxmlformats.org/wordprocessingml/2006/main">
  <w:divs>
    <w:div w:id="202712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stivale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trulelviragodeanu.ro/festivalul-constantin-stanciovici-branisteanu-2020/" TargetMode="External"/><Relationship Id="rId4" Type="http://schemas.openxmlformats.org/officeDocument/2006/relationships/settings" Target="settings.xml"/><Relationship Id="rId9" Type="http://schemas.openxmlformats.org/officeDocument/2006/relationships/hyperlink" Target="mailto:festivaleg@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teatrulelviragodean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C3DA4-E644-435D-A78A-28AC2D57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Teatru</dc:creator>
  <cp:lastModifiedBy>Teatru</cp:lastModifiedBy>
  <cp:revision>9</cp:revision>
  <cp:lastPrinted>2020-05-12T06:38:00Z</cp:lastPrinted>
  <dcterms:created xsi:type="dcterms:W3CDTF">2020-05-05T13:10:00Z</dcterms:created>
  <dcterms:modified xsi:type="dcterms:W3CDTF">2020-05-12T09:04:00Z</dcterms:modified>
</cp:coreProperties>
</file>