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AFBC" w14:textId="77777777" w:rsidR="002D08F6" w:rsidRPr="00F712E3" w:rsidRDefault="00B17A35">
      <w:pPr>
        <w:rPr>
          <w:rFonts w:ascii="Arial Narrow" w:hAnsi="Arial Narrow"/>
        </w:rPr>
      </w:pPr>
      <w:r w:rsidRPr="00F712E3">
        <w:rPr>
          <w:rFonts w:ascii="Arial Narrow" w:hAnsi="Arial Narrow"/>
        </w:rPr>
        <w:t>Antet unitate de învăţământ</w:t>
      </w:r>
    </w:p>
    <w:p w14:paraId="417B7937" w14:textId="77777777" w:rsidR="00B17A35" w:rsidRPr="00F712E3" w:rsidRDefault="00B17A35" w:rsidP="00F41B9B">
      <w:pPr>
        <w:spacing w:after="0"/>
        <w:jc w:val="right"/>
        <w:rPr>
          <w:rFonts w:ascii="Arial Narrow" w:hAnsi="Arial Narrow"/>
        </w:rPr>
      </w:pPr>
      <w:r w:rsidRPr="00F712E3">
        <w:rPr>
          <w:rFonts w:ascii="Arial Narrow" w:hAnsi="Arial Narrow"/>
        </w:rPr>
        <w:t>Nr. ______ / __________</w:t>
      </w:r>
    </w:p>
    <w:p w14:paraId="38E61C7B" w14:textId="77777777" w:rsidR="00E018DA" w:rsidRDefault="00E018DA" w:rsidP="00F712E3">
      <w:pPr>
        <w:spacing w:after="0"/>
        <w:rPr>
          <w:rFonts w:ascii="Arial Narrow" w:hAnsi="Arial Narrow"/>
          <w:b/>
          <w:sz w:val="24"/>
          <w:szCs w:val="24"/>
        </w:rPr>
      </w:pPr>
    </w:p>
    <w:p w14:paraId="6EDF6AEE" w14:textId="77027014" w:rsidR="00B17A35" w:rsidRPr="00F712E3" w:rsidRDefault="00B17A35" w:rsidP="00F712E3">
      <w:pPr>
        <w:spacing w:after="0"/>
        <w:rPr>
          <w:rFonts w:ascii="Arial Narrow" w:hAnsi="Arial Narrow"/>
          <w:b/>
          <w:sz w:val="24"/>
          <w:szCs w:val="24"/>
        </w:rPr>
      </w:pPr>
      <w:r w:rsidRPr="00F712E3">
        <w:rPr>
          <w:rFonts w:ascii="Arial Narrow" w:hAnsi="Arial Narrow"/>
          <w:b/>
          <w:sz w:val="24"/>
          <w:szCs w:val="24"/>
        </w:rPr>
        <w:t xml:space="preserve">Către INSPECTORATUL ŞCOLAR JUDEŢEAN </w:t>
      </w:r>
      <w:r w:rsidR="00405541">
        <w:rPr>
          <w:rFonts w:ascii="Arial Narrow" w:hAnsi="Arial Narrow"/>
          <w:b/>
          <w:sz w:val="24"/>
          <w:szCs w:val="24"/>
        </w:rPr>
        <w:t>GORJ</w:t>
      </w:r>
    </w:p>
    <w:p w14:paraId="0C161AE9" w14:textId="77777777" w:rsidR="00B17A35" w:rsidRPr="00F66DFF" w:rsidRDefault="00B17A35" w:rsidP="00E018D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66DFF">
        <w:rPr>
          <w:rFonts w:ascii="Arial Narrow" w:hAnsi="Arial Narrow"/>
          <w:sz w:val="24"/>
          <w:szCs w:val="24"/>
        </w:rPr>
        <w:t xml:space="preserve">În </w:t>
      </w:r>
      <w:proofErr w:type="spellStart"/>
      <w:r w:rsidRPr="00F66DFF">
        <w:rPr>
          <w:rFonts w:ascii="Arial Narrow" w:hAnsi="Arial Narrow"/>
          <w:sz w:val="24"/>
          <w:szCs w:val="24"/>
        </w:rPr>
        <w:t>atenţia</w:t>
      </w:r>
      <w:proofErr w:type="spellEnd"/>
      <w:r w:rsidRPr="00F66DFF">
        <w:rPr>
          <w:rFonts w:ascii="Arial Narrow" w:hAnsi="Arial Narrow"/>
          <w:sz w:val="24"/>
          <w:szCs w:val="24"/>
        </w:rPr>
        <w:t xml:space="preserve"> Comisiei </w:t>
      </w:r>
      <w:proofErr w:type="spellStart"/>
      <w:r w:rsidRPr="00F66DFF">
        <w:rPr>
          <w:rFonts w:ascii="Arial Narrow" w:hAnsi="Arial Narrow"/>
          <w:sz w:val="24"/>
          <w:szCs w:val="24"/>
        </w:rPr>
        <w:t>judeţene</w:t>
      </w:r>
      <w:proofErr w:type="spellEnd"/>
      <w:r w:rsidRPr="00F66DFF">
        <w:rPr>
          <w:rFonts w:ascii="Arial Narrow" w:hAnsi="Arial Narrow"/>
          <w:sz w:val="24"/>
          <w:szCs w:val="24"/>
        </w:rPr>
        <w:t xml:space="preserve"> de mobilitate a personalului didactic</w:t>
      </w:r>
      <w:r w:rsidR="00F41B9B" w:rsidRPr="00F66DFF">
        <w:rPr>
          <w:rFonts w:ascii="Arial Narrow" w:hAnsi="Arial Narrow"/>
          <w:sz w:val="24"/>
          <w:szCs w:val="24"/>
        </w:rPr>
        <w:t xml:space="preserve"> de predare</w:t>
      </w:r>
    </w:p>
    <w:p w14:paraId="4713063B" w14:textId="77777777" w:rsidR="00F66DFF" w:rsidRPr="00F66DFF" w:rsidRDefault="00F66DFF" w:rsidP="00E018D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66DFF">
        <w:rPr>
          <w:rFonts w:ascii="Arial Narrow" w:hAnsi="Arial Narrow"/>
          <w:sz w:val="24"/>
          <w:szCs w:val="24"/>
        </w:rPr>
        <w:t>Resurse Umane</w:t>
      </w:r>
    </w:p>
    <w:p w14:paraId="3FE2D801" w14:textId="77777777" w:rsidR="00F66DFF" w:rsidRDefault="00F66DFF" w:rsidP="00F712E3">
      <w:pPr>
        <w:spacing w:after="0" w:line="360" w:lineRule="auto"/>
        <w:jc w:val="both"/>
        <w:rPr>
          <w:rFonts w:ascii="Arial Narrow" w:hAnsi="Arial Narrow"/>
        </w:rPr>
      </w:pPr>
    </w:p>
    <w:p w14:paraId="7C857EA5" w14:textId="5FDA5C61" w:rsidR="00B17A35" w:rsidRPr="00F66DFF" w:rsidRDefault="00F66DFF" w:rsidP="00B47153">
      <w:pPr>
        <w:spacing w:after="0"/>
        <w:jc w:val="both"/>
        <w:rPr>
          <w:rFonts w:ascii="Arial Narrow" w:hAnsi="Arial Narrow"/>
        </w:rPr>
      </w:pPr>
      <w:r w:rsidRPr="00F66DFF">
        <w:rPr>
          <w:rFonts w:ascii="Arial Narrow" w:hAnsi="Arial Narrow"/>
        </w:rPr>
        <w:t xml:space="preserve">În conformitate cu prevederile </w:t>
      </w:r>
      <w:r w:rsidRPr="00F66DFF">
        <w:rPr>
          <w:rFonts w:ascii="Arial Narrow" w:hAnsi="Arial Narrow"/>
          <w:b/>
          <w:color w:val="7030A0"/>
        </w:rPr>
        <w:t>art. 3</w:t>
      </w:r>
      <w:r w:rsidR="00BA6779">
        <w:rPr>
          <w:rFonts w:ascii="Arial Narrow" w:hAnsi="Arial Narrow"/>
          <w:b/>
          <w:color w:val="7030A0"/>
        </w:rPr>
        <w:t>2</w:t>
      </w:r>
      <w:r w:rsidRPr="00F66DFF">
        <w:rPr>
          <w:rFonts w:ascii="Arial Narrow" w:hAnsi="Arial Narrow"/>
          <w:b/>
          <w:color w:val="7030A0"/>
        </w:rPr>
        <w:t xml:space="preserve"> alin. (4)</w:t>
      </w:r>
      <w:r w:rsidRPr="00F66DFF">
        <w:rPr>
          <w:rFonts w:ascii="Arial Narrow" w:hAnsi="Arial Narrow"/>
          <w:color w:val="7030A0"/>
        </w:rPr>
        <w:t xml:space="preserve"> </w:t>
      </w:r>
      <w:r w:rsidRPr="00F66DFF">
        <w:rPr>
          <w:rFonts w:ascii="Arial Narrow" w:hAnsi="Arial Narrow"/>
        </w:rPr>
        <w:t xml:space="preserve">din </w:t>
      </w:r>
      <w:r w:rsidRPr="00F66DFF">
        <w:rPr>
          <w:rFonts w:ascii="Arial Narrow" w:hAnsi="Arial Narrow"/>
          <w:i/>
        </w:rPr>
        <w:t xml:space="preserve">Metodologia – cadru privind mobilitatea personalului didactic de predare din </w:t>
      </w:r>
      <w:proofErr w:type="spellStart"/>
      <w:r w:rsidRPr="00F66DFF">
        <w:rPr>
          <w:rFonts w:ascii="Arial Narrow" w:hAnsi="Arial Narrow"/>
          <w:i/>
        </w:rPr>
        <w:t>învăţământul</w:t>
      </w:r>
      <w:proofErr w:type="spellEnd"/>
      <w:r w:rsidRPr="00F66DFF">
        <w:rPr>
          <w:rFonts w:ascii="Arial Narrow" w:hAnsi="Arial Narrow"/>
          <w:i/>
        </w:rPr>
        <w:t xml:space="preserve"> preuniversitar în anul </w:t>
      </w:r>
      <w:proofErr w:type="spellStart"/>
      <w:r w:rsidRPr="00F66DFF">
        <w:rPr>
          <w:rFonts w:ascii="Arial Narrow" w:hAnsi="Arial Narrow"/>
          <w:i/>
        </w:rPr>
        <w:t>şcolar</w:t>
      </w:r>
      <w:proofErr w:type="spellEnd"/>
      <w:r w:rsidRPr="00F66DFF">
        <w:rPr>
          <w:rFonts w:ascii="Arial Narrow" w:hAnsi="Arial Narrow"/>
          <w:i/>
        </w:rPr>
        <w:t xml:space="preserve"> 202</w:t>
      </w:r>
      <w:r w:rsidR="00F003E6">
        <w:rPr>
          <w:rFonts w:ascii="Arial Narrow" w:hAnsi="Arial Narrow"/>
          <w:i/>
        </w:rPr>
        <w:t>6</w:t>
      </w:r>
      <w:r w:rsidRPr="00F66DFF">
        <w:rPr>
          <w:rFonts w:ascii="Arial Narrow" w:hAnsi="Arial Narrow"/>
          <w:i/>
        </w:rPr>
        <w:t>-202</w:t>
      </w:r>
      <w:r w:rsidR="00F003E6">
        <w:rPr>
          <w:rFonts w:ascii="Arial Narrow" w:hAnsi="Arial Narrow"/>
          <w:i/>
        </w:rPr>
        <w:t>7</w:t>
      </w:r>
      <w:r w:rsidRPr="00F66DFF">
        <w:rPr>
          <w:rFonts w:ascii="Arial Narrow" w:hAnsi="Arial Narrow"/>
          <w:i/>
        </w:rPr>
        <w:t xml:space="preserve"> aprobată prin OME</w:t>
      </w:r>
      <w:r w:rsidR="00F003E6">
        <w:rPr>
          <w:rFonts w:ascii="Arial Narrow" w:hAnsi="Arial Narrow"/>
          <w:i/>
        </w:rPr>
        <w:t>C</w:t>
      </w:r>
      <w:r w:rsidRPr="00F66DFF">
        <w:rPr>
          <w:rFonts w:ascii="Arial Narrow" w:hAnsi="Arial Narrow"/>
          <w:i/>
        </w:rPr>
        <w:t xml:space="preserve"> nr. </w:t>
      </w:r>
      <w:r w:rsidR="00F003E6">
        <w:rPr>
          <w:rFonts w:ascii="Arial Narrow" w:hAnsi="Arial Narrow"/>
          <w:i/>
        </w:rPr>
        <w:t>66</w:t>
      </w:r>
      <w:r w:rsidR="00BD63D0">
        <w:rPr>
          <w:rFonts w:ascii="Arial Narrow" w:hAnsi="Arial Narrow"/>
          <w:i/>
        </w:rPr>
        <w:t>95</w:t>
      </w:r>
      <w:r w:rsidR="00B47153">
        <w:rPr>
          <w:rFonts w:ascii="Arial Narrow" w:hAnsi="Arial Narrow"/>
          <w:i/>
        </w:rPr>
        <w:t>/</w:t>
      </w:r>
      <w:r w:rsidR="00F003E6">
        <w:rPr>
          <w:rFonts w:ascii="Arial Narrow" w:hAnsi="Arial Narrow"/>
          <w:i/>
        </w:rPr>
        <w:t>14</w:t>
      </w:r>
      <w:r w:rsidR="00B47153">
        <w:rPr>
          <w:rFonts w:ascii="Arial Narrow" w:hAnsi="Arial Narrow"/>
          <w:i/>
        </w:rPr>
        <w:t>.1</w:t>
      </w:r>
      <w:r w:rsidR="00F003E6">
        <w:rPr>
          <w:rFonts w:ascii="Arial Narrow" w:hAnsi="Arial Narrow"/>
          <w:i/>
        </w:rPr>
        <w:t>1</w:t>
      </w:r>
      <w:r w:rsidR="00B47153">
        <w:rPr>
          <w:rFonts w:ascii="Arial Narrow" w:hAnsi="Arial Narrow"/>
          <w:i/>
        </w:rPr>
        <w:t>.202</w:t>
      </w:r>
      <w:r w:rsidR="00F003E6">
        <w:rPr>
          <w:rFonts w:ascii="Arial Narrow" w:hAnsi="Arial Narrow"/>
          <w:i/>
        </w:rPr>
        <w:t>5</w:t>
      </w:r>
      <w:r w:rsidRPr="00F66DFF">
        <w:rPr>
          <w:rFonts w:ascii="Arial Narrow" w:hAnsi="Arial Narrow"/>
        </w:rPr>
        <w:t xml:space="preserve">, Consiliul de </w:t>
      </w:r>
      <w:proofErr w:type="spellStart"/>
      <w:r w:rsidRPr="00F66DFF">
        <w:rPr>
          <w:rFonts w:ascii="Arial Narrow" w:hAnsi="Arial Narrow"/>
        </w:rPr>
        <w:t>administraţie</w:t>
      </w:r>
      <w:proofErr w:type="spellEnd"/>
      <w:r w:rsidRPr="00F66DFF">
        <w:rPr>
          <w:rFonts w:ascii="Arial Narrow" w:hAnsi="Arial Narrow"/>
        </w:rPr>
        <w:t xml:space="preserve"> al </w:t>
      </w:r>
      <w:proofErr w:type="spellStart"/>
      <w:r w:rsidRPr="00F66DFF">
        <w:rPr>
          <w:rFonts w:ascii="Arial Narrow" w:hAnsi="Arial Narrow"/>
        </w:rPr>
        <w:t>unităţii</w:t>
      </w:r>
      <w:proofErr w:type="spellEnd"/>
      <w:r w:rsidRPr="00F66DFF">
        <w:rPr>
          <w:rFonts w:ascii="Arial Narrow" w:hAnsi="Arial Narrow"/>
        </w:rPr>
        <w:t xml:space="preserve"> de învăţământ, întrunit în data de ______________ a stabilit </w:t>
      </w:r>
      <w:r w:rsidR="00B17A35" w:rsidRPr="00F66DFF">
        <w:rPr>
          <w:rFonts w:ascii="Arial Narrow" w:hAnsi="Arial Narrow"/>
        </w:rPr>
        <w:t xml:space="preserve">următoarele </w:t>
      </w:r>
      <w:proofErr w:type="spellStart"/>
      <w:r w:rsidR="00B17A35" w:rsidRPr="00F66DFF">
        <w:rPr>
          <w:rFonts w:ascii="Arial Narrow" w:hAnsi="Arial Narrow"/>
          <w:b/>
        </w:rPr>
        <w:t>condiţii</w:t>
      </w:r>
      <w:proofErr w:type="spellEnd"/>
      <w:r w:rsidR="00B17A35" w:rsidRPr="00F66DFF">
        <w:rPr>
          <w:rFonts w:ascii="Arial Narrow" w:hAnsi="Arial Narrow"/>
          <w:b/>
        </w:rPr>
        <w:t xml:space="preserve"> specifice</w:t>
      </w:r>
      <w:r w:rsidR="00B17A35" w:rsidRPr="00F66DFF">
        <w:rPr>
          <w:rFonts w:ascii="Arial Narrow" w:hAnsi="Arial Narrow"/>
        </w:rPr>
        <w:t xml:space="preserve"> de ocupare a posturilor didactice / catedrelor vacante în cadrul </w:t>
      </w:r>
      <w:r w:rsidR="00F712E3" w:rsidRPr="00F66DFF">
        <w:rPr>
          <w:rFonts w:ascii="Arial Narrow" w:hAnsi="Arial Narrow"/>
          <w:b/>
        </w:rPr>
        <w:t>etap</w:t>
      </w:r>
      <w:r w:rsidR="00A50B42" w:rsidRPr="00F66DFF">
        <w:rPr>
          <w:rFonts w:ascii="Arial Narrow" w:hAnsi="Arial Narrow"/>
          <w:b/>
        </w:rPr>
        <w:t xml:space="preserve">elor </w:t>
      </w:r>
      <w:r w:rsidR="00B17A35" w:rsidRPr="00F66DFF">
        <w:rPr>
          <w:rFonts w:ascii="Arial Narrow" w:hAnsi="Arial Narrow"/>
          <w:b/>
        </w:rPr>
        <w:t>de</w:t>
      </w:r>
      <w:r w:rsidR="00A50B42" w:rsidRPr="00F66DFF">
        <w:rPr>
          <w:rFonts w:ascii="Arial Narrow" w:hAnsi="Arial Narrow"/>
          <w:b/>
        </w:rPr>
        <w:t xml:space="preserve"> mobilitate</w:t>
      </w:r>
      <w:r w:rsidR="00B47153">
        <w:rPr>
          <w:rFonts w:ascii="Arial Narrow" w:hAnsi="Arial Narrow"/>
          <w:b/>
        </w:rPr>
        <w:t>:</w:t>
      </w:r>
      <w:r w:rsidR="00A50B42" w:rsidRPr="00F66DFF">
        <w:rPr>
          <w:rFonts w:ascii="Arial Narrow" w:hAnsi="Arial Narrow"/>
          <w:color w:val="000000" w:themeColor="text1"/>
          <w:spacing w:val="-8"/>
        </w:rPr>
        <w:t xml:space="preserve"> </w:t>
      </w:r>
      <w:r w:rsidR="00A50B42" w:rsidRPr="00F66DFF">
        <w:rPr>
          <w:rFonts w:ascii="Arial Narrow" w:hAnsi="Arial Narrow"/>
          <w:b/>
          <w:color w:val="000000" w:themeColor="text1"/>
          <w:spacing w:val="-8"/>
        </w:rPr>
        <w:t xml:space="preserve">transfer </w:t>
      </w:r>
      <w:proofErr w:type="spellStart"/>
      <w:r w:rsidR="00A50B42" w:rsidRPr="00F66DFF">
        <w:rPr>
          <w:rFonts w:ascii="Arial Narrow" w:hAnsi="Arial Narrow"/>
          <w:b/>
          <w:color w:val="000000" w:themeColor="text1"/>
          <w:spacing w:val="-8"/>
        </w:rPr>
        <w:t>consimţit</w:t>
      </w:r>
      <w:proofErr w:type="spellEnd"/>
      <w:r w:rsidR="00A50B42" w:rsidRPr="00F66DFF">
        <w:rPr>
          <w:rFonts w:ascii="Arial Narrow" w:hAnsi="Arial Narrow"/>
          <w:color w:val="000000" w:themeColor="text1"/>
          <w:spacing w:val="-8"/>
        </w:rPr>
        <w:t xml:space="preserve"> între </w:t>
      </w:r>
      <w:proofErr w:type="spellStart"/>
      <w:r w:rsidR="00A50B42" w:rsidRPr="00F66DFF">
        <w:rPr>
          <w:rFonts w:ascii="Arial Narrow" w:hAnsi="Arial Narrow"/>
          <w:color w:val="000000" w:themeColor="text1"/>
          <w:spacing w:val="-8"/>
        </w:rPr>
        <w:t>unităţile</w:t>
      </w:r>
      <w:proofErr w:type="spellEnd"/>
      <w:r w:rsidR="00A50B42" w:rsidRPr="00F66DFF">
        <w:rPr>
          <w:rFonts w:ascii="Arial Narrow" w:hAnsi="Arial Narrow"/>
          <w:color w:val="000000" w:themeColor="text1"/>
          <w:spacing w:val="-8"/>
        </w:rPr>
        <w:t xml:space="preserve"> de </w:t>
      </w:r>
      <w:proofErr w:type="spellStart"/>
      <w:r w:rsidR="00A50B42" w:rsidRPr="00F66DFF">
        <w:rPr>
          <w:rFonts w:ascii="Arial Narrow" w:hAnsi="Arial Narrow"/>
          <w:color w:val="000000" w:themeColor="text1"/>
          <w:spacing w:val="-8"/>
        </w:rPr>
        <w:t>învăţământ</w:t>
      </w:r>
      <w:proofErr w:type="spellEnd"/>
      <w:r w:rsidR="00A50B42" w:rsidRPr="00F66DFF">
        <w:rPr>
          <w:rFonts w:ascii="Arial Narrow" w:hAnsi="Arial Narrow"/>
          <w:color w:val="000000" w:themeColor="text1"/>
          <w:spacing w:val="-8"/>
        </w:rPr>
        <w:t xml:space="preserve"> preuniversitar, </w:t>
      </w:r>
      <w:r w:rsidR="00A50B42" w:rsidRPr="00F66DFF">
        <w:rPr>
          <w:rFonts w:ascii="Arial Narrow" w:hAnsi="Arial Narrow"/>
          <w:b/>
          <w:color w:val="000000" w:themeColor="text1"/>
          <w:spacing w:val="-8"/>
        </w:rPr>
        <w:t xml:space="preserve">pretransfer </w:t>
      </w:r>
      <w:proofErr w:type="spellStart"/>
      <w:r w:rsidR="00A50B42" w:rsidRPr="00F66DFF">
        <w:rPr>
          <w:rFonts w:ascii="Arial Narrow" w:hAnsi="Arial Narrow"/>
          <w:b/>
          <w:color w:val="000000" w:themeColor="text1"/>
          <w:spacing w:val="-8"/>
        </w:rPr>
        <w:t>consimţit</w:t>
      </w:r>
      <w:proofErr w:type="spellEnd"/>
      <w:r w:rsidR="00A50B42" w:rsidRPr="00F66DFF">
        <w:rPr>
          <w:rFonts w:ascii="Arial Narrow" w:hAnsi="Arial Narrow"/>
          <w:b/>
          <w:color w:val="000000" w:themeColor="text1"/>
          <w:spacing w:val="-8"/>
        </w:rPr>
        <w:t xml:space="preserve"> </w:t>
      </w:r>
      <w:r w:rsidR="00A50B42" w:rsidRPr="00F66DFF">
        <w:rPr>
          <w:rFonts w:ascii="Arial Narrow" w:hAnsi="Arial Narrow"/>
          <w:color w:val="000000" w:themeColor="text1"/>
          <w:spacing w:val="-8"/>
        </w:rPr>
        <w:t xml:space="preserve">între </w:t>
      </w:r>
      <w:proofErr w:type="spellStart"/>
      <w:r w:rsidR="00A50B42" w:rsidRPr="00F66DFF">
        <w:rPr>
          <w:rFonts w:ascii="Arial Narrow" w:hAnsi="Arial Narrow"/>
          <w:color w:val="000000" w:themeColor="text1"/>
          <w:spacing w:val="-8"/>
        </w:rPr>
        <w:t>unităţile</w:t>
      </w:r>
      <w:proofErr w:type="spellEnd"/>
      <w:r w:rsidR="00A50B42" w:rsidRPr="00F66DFF">
        <w:rPr>
          <w:rFonts w:ascii="Arial Narrow" w:hAnsi="Arial Narrow"/>
          <w:color w:val="000000" w:themeColor="text1"/>
          <w:spacing w:val="-8"/>
        </w:rPr>
        <w:t xml:space="preserve"> de învăţământ preuniversitar şi </w:t>
      </w:r>
      <w:r w:rsidR="00B47153">
        <w:rPr>
          <w:rFonts w:ascii="Arial Narrow" w:hAnsi="Arial Narrow"/>
          <w:b/>
          <w:color w:val="000000" w:themeColor="text1"/>
          <w:spacing w:val="-8"/>
        </w:rPr>
        <w:t>modificare</w:t>
      </w:r>
      <w:r w:rsidR="00A50B42" w:rsidRPr="00F66DFF">
        <w:rPr>
          <w:rFonts w:ascii="Arial Narrow" w:hAnsi="Arial Narrow"/>
          <w:b/>
          <w:color w:val="000000" w:themeColor="text1"/>
          <w:spacing w:val="-8"/>
        </w:rPr>
        <w:t>a repartizării</w:t>
      </w:r>
      <w:r w:rsidR="00A50B42" w:rsidRPr="00F66DFF">
        <w:rPr>
          <w:rFonts w:ascii="Arial Narrow" w:hAnsi="Arial Narrow"/>
          <w:color w:val="000000" w:themeColor="text1"/>
          <w:spacing w:val="-8"/>
        </w:rPr>
        <w:t xml:space="preserve"> cadrelor didactice angajate cu contract individual de muncă pe durata de viabilitate a postului/catedrei cărora nu li se poate constitui norma didactică de predare-învăţare-evaluare completă conform deciziilor de repartizare pe post/catedră</w:t>
      </w:r>
      <w:r w:rsidRPr="00F66DFF">
        <w:rPr>
          <w:rFonts w:ascii="Arial Narrow" w:hAnsi="Arial Narrow"/>
        </w:rPr>
        <w:t>:</w:t>
      </w:r>
    </w:p>
    <w:p w14:paraId="28586971" w14:textId="77777777" w:rsidR="00411F00" w:rsidRPr="00F712E3" w:rsidRDefault="00411F00" w:rsidP="00F41B9B">
      <w:pPr>
        <w:spacing w:after="0"/>
        <w:jc w:val="both"/>
        <w:rPr>
          <w:rFonts w:ascii="Arial Narrow" w:hAnsi="Arial Narrow"/>
        </w:rPr>
      </w:pPr>
    </w:p>
    <w:tbl>
      <w:tblPr>
        <w:tblStyle w:val="Tabelgril"/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656"/>
        <w:gridCol w:w="1397"/>
        <w:gridCol w:w="505"/>
        <w:gridCol w:w="1448"/>
        <w:gridCol w:w="2074"/>
        <w:gridCol w:w="860"/>
        <w:gridCol w:w="1802"/>
        <w:gridCol w:w="570"/>
      </w:tblGrid>
      <w:tr w:rsidR="00583D70" w:rsidRPr="00F712E3" w14:paraId="023D7EFB" w14:textId="77777777" w:rsidTr="00B47153">
        <w:trPr>
          <w:jc w:val="center"/>
        </w:trPr>
        <w:tc>
          <w:tcPr>
            <w:tcW w:w="450" w:type="dxa"/>
            <w:shd w:val="clear" w:color="auto" w:fill="FDE9D9" w:themeFill="accent6" w:themeFillTint="33"/>
            <w:vAlign w:val="center"/>
          </w:tcPr>
          <w:p w14:paraId="62D1E44C" w14:textId="77777777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712E3">
              <w:rPr>
                <w:rFonts w:ascii="Arial Narrow" w:hAnsi="Arial Narrow"/>
                <w:sz w:val="16"/>
                <w:szCs w:val="16"/>
              </w:rPr>
              <w:t>Nr. crt.</w:t>
            </w:r>
          </w:p>
        </w:tc>
        <w:tc>
          <w:tcPr>
            <w:tcW w:w="656" w:type="dxa"/>
            <w:shd w:val="clear" w:color="auto" w:fill="FDE9D9" w:themeFill="accent6" w:themeFillTint="33"/>
            <w:vAlign w:val="center"/>
          </w:tcPr>
          <w:p w14:paraId="2930260E" w14:textId="77777777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COD POST</w:t>
            </w:r>
            <w:r w:rsidRPr="001F4691">
              <w:rPr>
                <w:rFonts w:ascii="Arial Narrow" w:hAnsi="Arial Narrow"/>
                <w:color w:val="FF0000"/>
                <w:sz w:val="16"/>
                <w:szCs w:val="16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 xml:space="preserve">(din lista </w:t>
            </w:r>
            <w:r w:rsidR="004245BB" w:rsidRPr="00F712E3">
              <w:rPr>
                <w:rFonts w:ascii="Arial Narrow" w:hAnsi="Arial Narrow"/>
                <w:sz w:val="12"/>
                <w:szCs w:val="12"/>
              </w:rPr>
              <w:t>publică)</w:t>
            </w:r>
          </w:p>
        </w:tc>
        <w:tc>
          <w:tcPr>
            <w:tcW w:w="1397" w:type="dxa"/>
            <w:shd w:val="clear" w:color="auto" w:fill="FDE9D9" w:themeFill="accent6" w:themeFillTint="33"/>
            <w:vAlign w:val="center"/>
          </w:tcPr>
          <w:p w14:paraId="3730B6E3" w14:textId="77777777" w:rsidR="00583D70" w:rsidRPr="00A50B42" w:rsidRDefault="001F4691" w:rsidP="004245BB">
            <w:pPr>
              <w:ind w:left="-25" w:firstLine="25"/>
              <w:jc w:val="center"/>
              <w:rPr>
                <w:rFonts w:ascii="Arial Narrow" w:hAnsi="Arial Narrow"/>
                <w:b/>
                <w:color w:val="0000FF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Denumirea</w:t>
            </w:r>
            <w:r w:rsidR="00583D70"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postului</w:t>
            </w:r>
          </w:p>
          <w:p w14:paraId="62E4E719" w14:textId="77777777" w:rsidR="00F712E3" w:rsidRPr="00F712E3" w:rsidRDefault="001F4691" w:rsidP="001F4691">
            <w:pPr>
              <w:ind w:left="-25" w:firstLine="25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</w:t>
            </w:r>
            <w:r w:rsidR="00F712E3">
              <w:rPr>
                <w:rFonts w:ascii="Arial Narrow" w:hAnsi="Arial Narrow"/>
                <w:sz w:val="16"/>
                <w:szCs w:val="16"/>
              </w:rPr>
              <w:t>conform Centralizatorului)</w:t>
            </w:r>
          </w:p>
        </w:tc>
        <w:tc>
          <w:tcPr>
            <w:tcW w:w="505" w:type="dxa"/>
            <w:shd w:val="clear" w:color="auto" w:fill="FDE9D9" w:themeFill="accent6" w:themeFillTint="33"/>
            <w:vAlign w:val="center"/>
          </w:tcPr>
          <w:p w14:paraId="0282929C" w14:textId="77777777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Nr. ore</w:t>
            </w:r>
            <w:r w:rsidRPr="00A50B4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>TC/</w:t>
            </w:r>
            <w:r w:rsidR="00F66DFF"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>CDS/</w:t>
            </w:r>
            <w:r w:rsidR="00F66DFF">
              <w:rPr>
                <w:rFonts w:ascii="Arial Narrow" w:hAnsi="Arial Narrow"/>
                <w:sz w:val="12"/>
                <w:szCs w:val="12"/>
              </w:rPr>
              <w:t xml:space="preserve"> </w:t>
            </w:r>
            <w:r w:rsidRPr="00F712E3">
              <w:rPr>
                <w:rFonts w:ascii="Arial Narrow" w:hAnsi="Arial Narrow"/>
                <w:sz w:val="12"/>
                <w:szCs w:val="12"/>
              </w:rPr>
              <w:t>OPT</w:t>
            </w:r>
          </w:p>
        </w:tc>
        <w:tc>
          <w:tcPr>
            <w:tcW w:w="1448" w:type="dxa"/>
            <w:shd w:val="clear" w:color="auto" w:fill="FDE9D9" w:themeFill="accent6" w:themeFillTint="33"/>
            <w:vAlign w:val="center"/>
          </w:tcPr>
          <w:p w14:paraId="663F2D0E" w14:textId="77777777" w:rsidR="00583D70" w:rsidRPr="00A50B42" w:rsidRDefault="00583D70" w:rsidP="00411F0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Unitatea de învăţământ</w:t>
            </w:r>
          </w:p>
        </w:tc>
        <w:tc>
          <w:tcPr>
            <w:tcW w:w="2074" w:type="dxa"/>
            <w:shd w:val="clear" w:color="auto" w:fill="FDE9D9" w:themeFill="accent6" w:themeFillTint="33"/>
            <w:vAlign w:val="center"/>
          </w:tcPr>
          <w:p w14:paraId="20B06FBF" w14:textId="77777777" w:rsidR="00B47153" w:rsidRDefault="00583D70" w:rsidP="00B47153">
            <w:pPr>
              <w:jc w:val="center"/>
              <w:rPr>
                <w:rFonts w:ascii="Arial Narrow" w:hAnsi="Arial Narrow"/>
                <w:color w:val="0000FF"/>
                <w:sz w:val="16"/>
                <w:szCs w:val="16"/>
              </w:rPr>
            </w:pPr>
            <w:proofErr w:type="spellStart"/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Condiţii</w:t>
            </w:r>
            <w:proofErr w:type="spellEnd"/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specifice</w:t>
            </w:r>
            <w:r w:rsidR="00A50B42"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</w:t>
            </w: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propuse</w:t>
            </w:r>
          </w:p>
          <w:p w14:paraId="2BBBADF5" w14:textId="77777777" w:rsidR="00335920" w:rsidRPr="002C1990" w:rsidRDefault="001F4691" w:rsidP="00B4715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C1990">
              <w:rPr>
                <w:rFonts w:ascii="Arial Narrow" w:hAnsi="Arial Narrow"/>
                <w:sz w:val="16"/>
                <w:szCs w:val="16"/>
              </w:rPr>
              <w:t xml:space="preserve">de </w:t>
            </w:r>
            <w:r w:rsidR="00583D70" w:rsidRPr="002C1990">
              <w:rPr>
                <w:rFonts w:ascii="Arial Narrow" w:hAnsi="Arial Narrow"/>
                <w:b/>
                <w:sz w:val="16"/>
                <w:szCs w:val="16"/>
              </w:rPr>
              <w:t xml:space="preserve">Consiliul de </w:t>
            </w:r>
            <w:proofErr w:type="spellStart"/>
            <w:r w:rsidR="00583D70" w:rsidRPr="002C1990">
              <w:rPr>
                <w:rFonts w:ascii="Arial Narrow" w:hAnsi="Arial Narrow"/>
                <w:b/>
                <w:sz w:val="16"/>
                <w:szCs w:val="16"/>
              </w:rPr>
              <w:t>administraţie</w:t>
            </w:r>
            <w:proofErr w:type="spellEnd"/>
            <w:r w:rsidR="00583D70" w:rsidRPr="002C1990">
              <w:rPr>
                <w:rFonts w:ascii="Arial Narrow" w:hAnsi="Arial Narrow"/>
                <w:b/>
                <w:sz w:val="16"/>
                <w:szCs w:val="16"/>
              </w:rPr>
              <w:t xml:space="preserve"> al </w:t>
            </w:r>
            <w:proofErr w:type="spellStart"/>
            <w:r w:rsidR="00583D70" w:rsidRPr="002C1990">
              <w:rPr>
                <w:rFonts w:ascii="Arial Narrow" w:hAnsi="Arial Narrow"/>
                <w:b/>
                <w:sz w:val="16"/>
                <w:szCs w:val="16"/>
              </w:rPr>
              <w:t>unităţii</w:t>
            </w:r>
            <w:proofErr w:type="spellEnd"/>
            <w:r w:rsidR="003F2A37" w:rsidRPr="002C1990">
              <w:rPr>
                <w:rFonts w:ascii="Arial Narrow" w:hAnsi="Arial Narrow"/>
                <w:sz w:val="16"/>
                <w:szCs w:val="16"/>
              </w:rPr>
              <w:t xml:space="preserve"> de învăţământ</w:t>
            </w:r>
          </w:p>
        </w:tc>
        <w:tc>
          <w:tcPr>
            <w:tcW w:w="860" w:type="dxa"/>
            <w:shd w:val="clear" w:color="auto" w:fill="FDE9D9" w:themeFill="accent6" w:themeFillTint="33"/>
            <w:vAlign w:val="center"/>
          </w:tcPr>
          <w:p w14:paraId="5A0D52FD" w14:textId="77777777" w:rsidR="00583D70" w:rsidRPr="00F712E3" w:rsidRDefault="004245BB" w:rsidP="00A50B4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E</w:t>
            </w:r>
            <w:r w:rsidR="00583D70"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tapa</w:t>
            </w:r>
            <w:r w:rsidR="00583D70" w:rsidRPr="001F4691">
              <w:rPr>
                <w:rFonts w:ascii="Arial Narrow" w:hAnsi="Arial Narrow"/>
                <w:b/>
                <w:color w:val="FF0000"/>
                <w:sz w:val="16"/>
                <w:szCs w:val="16"/>
              </w:rPr>
              <w:t xml:space="preserve"> </w:t>
            </w:r>
            <w:r w:rsidR="00A50B42">
              <w:rPr>
                <w:rFonts w:ascii="Arial Narrow" w:hAnsi="Arial Narrow"/>
                <w:sz w:val="12"/>
                <w:szCs w:val="12"/>
              </w:rPr>
              <w:t>(t</w:t>
            </w:r>
            <w:r w:rsidR="00583D70" w:rsidRPr="00F712E3">
              <w:rPr>
                <w:rFonts w:ascii="Arial Narrow" w:hAnsi="Arial Narrow"/>
                <w:sz w:val="12"/>
                <w:szCs w:val="12"/>
              </w:rPr>
              <w:t>ransfer</w:t>
            </w:r>
            <w:r w:rsidR="00A50B42">
              <w:rPr>
                <w:rFonts w:ascii="Arial Narrow" w:hAnsi="Arial Narrow"/>
                <w:sz w:val="12"/>
                <w:szCs w:val="12"/>
              </w:rPr>
              <w:t xml:space="preserve"> consimțit;</w:t>
            </w:r>
            <w:r w:rsidR="00583D70" w:rsidRPr="00F712E3">
              <w:rPr>
                <w:rFonts w:ascii="Arial Narrow" w:hAnsi="Arial Narrow"/>
                <w:sz w:val="12"/>
                <w:szCs w:val="12"/>
              </w:rPr>
              <w:t xml:space="preserve"> pretransfer</w:t>
            </w:r>
            <w:r w:rsidR="00A50B42">
              <w:rPr>
                <w:rFonts w:ascii="Arial Narrow" w:hAnsi="Arial Narrow"/>
                <w:sz w:val="12"/>
                <w:szCs w:val="12"/>
              </w:rPr>
              <w:t xml:space="preserve"> consimțit;/ modificare a repartizării angajaților pe durata de viabilitate a postului)</w:t>
            </w:r>
          </w:p>
        </w:tc>
        <w:tc>
          <w:tcPr>
            <w:tcW w:w="1802" w:type="dxa"/>
            <w:shd w:val="clear" w:color="auto" w:fill="FDE9D9" w:themeFill="accent6" w:themeFillTint="33"/>
            <w:vAlign w:val="center"/>
          </w:tcPr>
          <w:p w14:paraId="4C359C96" w14:textId="1C628BEE" w:rsidR="00583D70" w:rsidRPr="00F712E3" w:rsidRDefault="00583D70" w:rsidP="00411F0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Condiţii</w:t>
            </w:r>
            <w:proofErr w:type="spellEnd"/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 xml:space="preserve"> specifice</w:t>
            </w:r>
            <w:r w:rsidRPr="00A50B4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avizate</w:t>
            </w:r>
            <w:r w:rsidRPr="00A50B42">
              <w:rPr>
                <w:rFonts w:ascii="Arial Narrow" w:hAnsi="Arial Narrow"/>
                <w:color w:val="0000FF"/>
                <w:sz w:val="16"/>
                <w:szCs w:val="16"/>
              </w:rPr>
              <w:t xml:space="preserve"> </w:t>
            </w:r>
            <w:r w:rsidRPr="00F712E3">
              <w:rPr>
                <w:rFonts w:ascii="Arial Narrow" w:hAnsi="Arial Narrow"/>
                <w:sz w:val="16"/>
                <w:szCs w:val="16"/>
              </w:rPr>
              <w:t xml:space="preserve">de </w:t>
            </w:r>
            <w:r w:rsidRPr="003F2A37">
              <w:rPr>
                <w:rFonts w:ascii="Arial Narrow" w:hAnsi="Arial Narrow"/>
                <w:b/>
                <w:sz w:val="16"/>
                <w:szCs w:val="16"/>
              </w:rPr>
              <w:t xml:space="preserve">Comisia </w:t>
            </w:r>
            <w:proofErr w:type="spellStart"/>
            <w:r w:rsidRPr="003F2A37">
              <w:rPr>
                <w:rFonts w:ascii="Arial Narrow" w:hAnsi="Arial Narrow"/>
                <w:b/>
                <w:sz w:val="16"/>
                <w:szCs w:val="16"/>
              </w:rPr>
              <w:t>judeţeană</w:t>
            </w:r>
            <w:proofErr w:type="spellEnd"/>
            <w:r w:rsidRPr="003F2A37">
              <w:rPr>
                <w:rFonts w:ascii="Arial Narrow" w:hAnsi="Arial Narrow"/>
                <w:b/>
                <w:sz w:val="16"/>
                <w:szCs w:val="16"/>
              </w:rPr>
              <w:t xml:space="preserve"> de mobilitate</w:t>
            </w:r>
            <w:r w:rsidRPr="00F712E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47153">
              <w:rPr>
                <w:rFonts w:ascii="Arial Narrow" w:hAnsi="Arial Narrow"/>
                <w:b/>
                <w:sz w:val="16"/>
                <w:szCs w:val="16"/>
              </w:rPr>
              <w:t xml:space="preserve">a ISJ </w:t>
            </w:r>
            <w:r w:rsidR="00405541">
              <w:rPr>
                <w:rFonts w:ascii="Arial Narrow" w:hAnsi="Arial Narrow"/>
                <w:b/>
                <w:sz w:val="16"/>
                <w:szCs w:val="16"/>
              </w:rPr>
              <w:t>GORJ</w:t>
            </w:r>
          </w:p>
        </w:tc>
        <w:tc>
          <w:tcPr>
            <w:tcW w:w="570" w:type="dxa"/>
            <w:shd w:val="clear" w:color="auto" w:fill="FDE9D9" w:themeFill="accent6" w:themeFillTint="33"/>
            <w:vAlign w:val="center"/>
          </w:tcPr>
          <w:p w14:paraId="3FC4F6D1" w14:textId="77777777" w:rsidR="00583D70" w:rsidRPr="00A50B42" w:rsidRDefault="00583D70" w:rsidP="00583D7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50B42">
              <w:rPr>
                <w:rFonts w:ascii="Arial Narrow" w:hAnsi="Arial Narrow"/>
                <w:b/>
                <w:color w:val="0000FF"/>
                <w:sz w:val="16"/>
                <w:szCs w:val="16"/>
              </w:rPr>
              <w:t>Obs.</w:t>
            </w:r>
          </w:p>
        </w:tc>
      </w:tr>
      <w:tr w:rsidR="00583D70" w:rsidRPr="00F712E3" w14:paraId="0E703AE0" w14:textId="77777777" w:rsidTr="00B47153">
        <w:trPr>
          <w:trHeight w:val="567"/>
          <w:jc w:val="center"/>
        </w:trPr>
        <w:tc>
          <w:tcPr>
            <w:tcW w:w="450" w:type="dxa"/>
          </w:tcPr>
          <w:p w14:paraId="0C3D0880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56" w:type="dxa"/>
          </w:tcPr>
          <w:p w14:paraId="1C7BDB84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56A10639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7A789AE6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FDB5825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CD1878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2D499BF7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BF11C9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6BE36A4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3D70" w:rsidRPr="00F712E3" w14:paraId="46267440" w14:textId="77777777" w:rsidTr="00B47153">
        <w:trPr>
          <w:trHeight w:val="567"/>
          <w:jc w:val="center"/>
        </w:trPr>
        <w:tc>
          <w:tcPr>
            <w:tcW w:w="450" w:type="dxa"/>
          </w:tcPr>
          <w:p w14:paraId="028F4F36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  <w:r w:rsidRPr="00F712E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56" w:type="dxa"/>
          </w:tcPr>
          <w:p w14:paraId="4EDE880F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A167F3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5C1A602D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8" w:type="dxa"/>
          </w:tcPr>
          <w:p w14:paraId="7AE89555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7B5C8CD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23E5421B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D25D349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1F276A51" w14:textId="77777777" w:rsidR="00583D70" w:rsidRPr="00F712E3" w:rsidRDefault="00583D70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12E3" w:rsidRPr="00F712E3" w14:paraId="3A4C9920" w14:textId="77777777" w:rsidTr="00B47153">
        <w:trPr>
          <w:trHeight w:val="567"/>
          <w:jc w:val="center"/>
        </w:trPr>
        <w:tc>
          <w:tcPr>
            <w:tcW w:w="450" w:type="dxa"/>
          </w:tcPr>
          <w:p w14:paraId="4C469863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56" w:type="dxa"/>
          </w:tcPr>
          <w:p w14:paraId="4B50DF56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</w:tcPr>
          <w:p w14:paraId="7894CA1E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5" w:type="dxa"/>
          </w:tcPr>
          <w:p w14:paraId="7F1AE5F8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8" w:type="dxa"/>
          </w:tcPr>
          <w:p w14:paraId="45F54BB6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E665F41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60" w:type="dxa"/>
          </w:tcPr>
          <w:p w14:paraId="68612E28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334A3F2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70" w:type="dxa"/>
          </w:tcPr>
          <w:p w14:paraId="45827EF0" w14:textId="77777777" w:rsidR="00F712E3" w:rsidRPr="00F712E3" w:rsidRDefault="00F712E3" w:rsidP="00583D7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79B3598" w14:textId="77777777" w:rsidR="004245BB" w:rsidRPr="00F66DFF" w:rsidRDefault="004245BB" w:rsidP="002C1990">
      <w:pPr>
        <w:spacing w:after="0"/>
        <w:jc w:val="both"/>
        <w:rPr>
          <w:rFonts w:ascii="Arial Narrow" w:hAnsi="Arial Narrow"/>
          <w:sz w:val="20"/>
          <w:szCs w:val="20"/>
        </w:rPr>
      </w:pPr>
    </w:p>
    <w:p w14:paraId="0863E150" w14:textId="3089B248" w:rsidR="004245BB" w:rsidRDefault="004245BB" w:rsidP="00B47153">
      <w:pPr>
        <w:pStyle w:val="Default"/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În stabilirea </w:t>
      </w:r>
      <w:proofErr w:type="spellStart"/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>condiţiilor</w:t>
      </w:r>
      <w:proofErr w:type="spellEnd"/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 specifice de ocupare a posturilor didactice/catedrelor vacante au fost respectate întocmai prevederile </w:t>
      </w:r>
      <w:r w:rsidRPr="00B47153">
        <w:rPr>
          <w:rFonts w:ascii="Arial Narrow" w:hAnsi="Arial Narrow" w:cstheme="minorBidi"/>
          <w:i/>
          <w:color w:val="7030A0"/>
          <w:sz w:val="22"/>
          <w:szCs w:val="22"/>
        </w:rPr>
        <w:t xml:space="preserve">art. </w:t>
      </w:r>
      <w:r w:rsidR="00F66DFF" w:rsidRPr="00B47153">
        <w:rPr>
          <w:rFonts w:ascii="Arial Narrow" w:hAnsi="Arial Narrow" w:cstheme="minorBidi"/>
          <w:i/>
          <w:color w:val="7030A0"/>
          <w:sz w:val="22"/>
          <w:szCs w:val="22"/>
        </w:rPr>
        <w:t>3</w:t>
      </w:r>
      <w:r w:rsidR="00BA6779">
        <w:rPr>
          <w:rFonts w:ascii="Arial Narrow" w:hAnsi="Arial Narrow" w:cstheme="minorBidi"/>
          <w:i/>
          <w:color w:val="7030A0"/>
          <w:sz w:val="22"/>
          <w:szCs w:val="22"/>
        </w:rPr>
        <w:t>2</w:t>
      </w:r>
      <w:r w:rsidR="003F2A37" w:rsidRPr="00B47153">
        <w:rPr>
          <w:rFonts w:ascii="Arial Narrow" w:hAnsi="Arial Narrow" w:cstheme="minorBidi"/>
          <w:i/>
          <w:color w:val="7030A0"/>
          <w:sz w:val="22"/>
          <w:szCs w:val="22"/>
        </w:rPr>
        <w:t xml:space="preserve"> alin. (</w:t>
      </w:r>
      <w:r w:rsidR="00BD63D0">
        <w:rPr>
          <w:rFonts w:ascii="Arial Narrow" w:hAnsi="Arial Narrow" w:cstheme="minorBidi"/>
          <w:i/>
          <w:color w:val="7030A0"/>
          <w:sz w:val="22"/>
          <w:szCs w:val="22"/>
        </w:rPr>
        <w:t>5</w:t>
      </w:r>
      <w:r w:rsidR="003F2A37" w:rsidRPr="00B47153">
        <w:rPr>
          <w:rFonts w:ascii="Arial Narrow" w:hAnsi="Arial Narrow" w:cstheme="minorBidi"/>
          <w:i/>
          <w:color w:val="7030A0"/>
          <w:sz w:val="22"/>
          <w:szCs w:val="22"/>
        </w:rPr>
        <w:t xml:space="preserve">) </w:t>
      </w:r>
      <w:r w:rsidR="003F2A37" w:rsidRPr="00F41B9B">
        <w:rPr>
          <w:rFonts w:ascii="Arial Narrow" w:hAnsi="Arial Narrow" w:cstheme="minorBidi"/>
          <w:i/>
          <w:color w:val="auto"/>
          <w:sz w:val="22"/>
          <w:szCs w:val="22"/>
        </w:rPr>
        <w:t>din Metodologia-cadru (OME</w:t>
      </w:r>
      <w:r w:rsidR="00F003E6">
        <w:rPr>
          <w:rFonts w:ascii="Arial Narrow" w:hAnsi="Arial Narrow" w:cstheme="minorBidi"/>
          <w:i/>
          <w:color w:val="auto"/>
          <w:sz w:val="22"/>
          <w:szCs w:val="22"/>
        </w:rPr>
        <w:t>C</w:t>
      </w:r>
      <w:r w:rsidRPr="00F41B9B">
        <w:rPr>
          <w:rFonts w:ascii="Arial Narrow" w:hAnsi="Arial Narrow" w:cstheme="minorBidi"/>
          <w:i/>
          <w:color w:val="auto"/>
          <w:sz w:val="22"/>
          <w:szCs w:val="22"/>
        </w:rPr>
        <w:t xml:space="preserve"> nr. </w:t>
      </w:r>
      <w:r w:rsidR="00F003E6">
        <w:rPr>
          <w:rFonts w:ascii="Arial Narrow" w:hAnsi="Arial Narrow"/>
          <w:i/>
          <w:sz w:val="22"/>
          <w:szCs w:val="22"/>
        </w:rPr>
        <w:t>66</w:t>
      </w:r>
      <w:r w:rsidR="00BD63D0">
        <w:rPr>
          <w:rFonts w:ascii="Arial Narrow" w:hAnsi="Arial Narrow"/>
          <w:i/>
          <w:sz w:val="22"/>
          <w:szCs w:val="22"/>
        </w:rPr>
        <w:t>95</w:t>
      </w:r>
      <w:r w:rsidR="00B47153">
        <w:rPr>
          <w:rFonts w:ascii="Arial Narrow" w:hAnsi="Arial Narrow"/>
          <w:i/>
          <w:sz w:val="22"/>
          <w:szCs w:val="22"/>
        </w:rPr>
        <w:t>/</w:t>
      </w:r>
      <w:r w:rsidR="00F003E6">
        <w:rPr>
          <w:rFonts w:ascii="Arial Narrow" w:hAnsi="Arial Narrow"/>
          <w:i/>
          <w:sz w:val="22"/>
          <w:szCs w:val="22"/>
        </w:rPr>
        <w:t>13</w:t>
      </w:r>
      <w:r w:rsidR="00B47153">
        <w:rPr>
          <w:rFonts w:ascii="Arial Narrow" w:hAnsi="Arial Narrow"/>
          <w:i/>
          <w:sz w:val="22"/>
          <w:szCs w:val="22"/>
        </w:rPr>
        <w:t>.1</w:t>
      </w:r>
      <w:r w:rsidR="00F003E6">
        <w:rPr>
          <w:rFonts w:ascii="Arial Narrow" w:hAnsi="Arial Narrow"/>
          <w:i/>
          <w:sz w:val="22"/>
          <w:szCs w:val="22"/>
        </w:rPr>
        <w:t>1</w:t>
      </w:r>
      <w:r w:rsidR="00B47153">
        <w:rPr>
          <w:rFonts w:ascii="Arial Narrow" w:hAnsi="Arial Narrow"/>
          <w:i/>
          <w:sz w:val="22"/>
          <w:szCs w:val="22"/>
        </w:rPr>
        <w:t>.202</w:t>
      </w:r>
      <w:r w:rsidR="00F003E6">
        <w:rPr>
          <w:rFonts w:ascii="Arial Narrow" w:hAnsi="Arial Narrow"/>
          <w:i/>
          <w:sz w:val="22"/>
          <w:szCs w:val="22"/>
        </w:rPr>
        <w:t>5</w:t>
      </w:r>
      <w:r w:rsidRPr="00F41B9B">
        <w:rPr>
          <w:rFonts w:ascii="Arial Narrow" w:hAnsi="Arial Narrow"/>
          <w:i/>
          <w:sz w:val="22"/>
          <w:szCs w:val="22"/>
        </w:rPr>
        <w:t>).</w:t>
      </w:r>
    </w:p>
    <w:p w14:paraId="7AC76C69" w14:textId="77777777" w:rsidR="00F66DFF" w:rsidRPr="00F66DFF" w:rsidRDefault="00F66DFF" w:rsidP="00B47153">
      <w:pPr>
        <w:pStyle w:val="Default"/>
        <w:spacing w:line="276" w:lineRule="auto"/>
        <w:jc w:val="both"/>
        <w:rPr>
          <w:rFonts w:ascii="Arial Narrow" w:hAnsi="Arial Narrow"/>
          <w:i/>
          <w:sz w:val="20"/>
          <w:szCs w:val="20"/>
        </w:rPr>
      </w:pPr>
    </w:p>
    <w:p w14:paraId="4F96FABE" w14:textId="680D5AAD" w:rsidR="00F66DFF" w:rsidRPr="00F41B9B" w:rsidRDefault="00F66DFF" w:rsidP="00B47153">
      <w:pPr>
        <w:spacing w:after="0"/>
        <w:jc w:val="both"/>
        <w:rPr>
          <w:rFonts w:ascii="Arial Narrow" w:hAnsi="Arial Narrow"/>
        </w:rPr>
      </w:pPr>
      <w:r w:rsidRPr="00F66DFF">
        <w:rPr>
          <w:rFonts w:ascii="Arial Narrow" w:hAnsi="Arial Narrow"/>
          <w:b/>
        </w:rPr>
        <w:t xml:space="preserve">Solicităm </w:t>
      </w:r>
      <w:r w:rsidRPr="00A50B42">
        <w:rPr>
          <w:rFonts w:ascii="Arial Narrow" w:hAnsi="Arial Narrow"/>
          <w:b/>
        </w:rPr>
        <w:t xml:space="preserve">Comisiei </w:t>
      </w:r>
      <w:proofErr w:type="spellStart"/>
      <w:r w:rsidRPr="00A50B42">
        <w:rPr>
          <w:rFonts w:ascii="Arial Narrow" w:hAnsi="Arial Narrow"/>
          <w:b/>
        </w:rPr>
        <w:t>judeţene</w:t>
      </w:r>
      <w:proofErr w:type="spellEnd"/>
      <w:r w:rsidRPr="00A50B42">
        <w:rPr>
          <w:rFonts w:ascii="Arial Narrow" w:hAnsi="Arial Narrow"/>
          <w:b/>
        </w:rPr>
        <w:t xml:space="preserve"> de mobilitate</w:t>
      </w:r>
      <w:r>
        <w:rPr>
          <w:rFonts w:ascii="Arial Narrow" w:hAnsi="Arial Narrow"/>
          <w:b/>
        </w:rPr>
        <w:t xml:space="preserve"> a personalului didactic de predare</w:t>
      </w:r>
      <w:r w:rsidRPr="00F41B9B">
        <w:rPr>
          <w:rFonts w:ascii="Arial Narrow" w:hAnsi="Arial Narrow"/>
        </w:rPr>
        <w:t xml:space="preserve"> constituit</w:t>
      </w:r>
      <w:r>
        <w:rPr>
          <w:rFonts w:ascii="Arial Narrow" w:hAnsi="Arial Narrow"/>
        </w:rPr>
        <w:t>ă</w:t>
      </w:r>
      <w:r w:rsidRPr="00F41B9B">
        <w:rPr>
          <w:rFonts w:ascii="Arial Narrow" w:hAnsi="Arial Narrow"/>
        </w:rPr>
        <w:t xml:space="preserve"> la nivelul ISJ </w:t>
      </w:r>
      <w:r w:rsidR="00405541">
        <w:rPr>
          <w:rFonts w:ascii="Arial Narrow" w:hAnsi="Arial Narrow"/>
        </w:rPr>
        <w:t>GORJ</w:t>
      </w:r>
      <w:r>
        <w:rPr>
          <w:rFonts w:ascii="Arial Narrow" w:hAnsi="Arial Narrow"/>
        </w:rPr>
        <w:t xml:space="preserve"> </w:t>
      </w:r>
      <w:r w:rsidRPr="00F66DFF">
        <w:rPr>
          <w:rFonts w:ascii="Arial Narrow" w:hAnsi="Arial Narrow"/>
          <w:b/>
        </w:rPr>
        <w:t>avizarea</w:t>
      </w:r>
      <w:r>
        <w:rPr>
          <w:rFonts w:ascii="Arial Narrow" w:hAnsi="Arial Narrow"/>
        </w:rPr>
        <w:t xml:space="preserve"> </w:t>
      </w:r>
      <w:proofErr w:type="spellStart"/>
      <w:r w:rsidRPr="00F66DFF">
        <w:rPr>
          <w:rFonts w:ascii="Arial Narrow" w:hAnsi="Arial Narrow"/>
          <w:b/>
        </w:rPr>
        <w:t>condiţiile</w:t>
      </w:r>
      <w:proofErr w:type="spellEnd"/>
      <w:r w:rsidRPr="00F66DFF">
        <w:rPr>
          <w:rFonts w:ascii="Arial Narrow" w:hAnsi="Arial Narrow"/>
          <w:b/>
        </w:rPr>
        <w:t xml:space="preserve"> specifice propuse</w:t>
      </w:r>
      <w:r>
        <w:rPr>
          <w:rFonts w:ascii="Arial Narrow" w:hAnsi="Arial Narrow"/>
        </w:rPr>
        <w:t xml:space="preserve"> mai sus.</w:t>
      </w:r>
    </w:p>
    <w:p w14:paraId="6E1E3BF0" w14:textId="77777777" w:rsidR="00F66DFF" w:rsidRPr="00F41B9B" w:rsidRDefault="00F66DFF" w:rsidP="002C1990">
      <w:pPr>
        <w:pStyle w:val="Default"/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18EE5C21" w14:textId="0E412F15" w:rsidR="00F66DFF" w:rsidRPr="001747AE" w:rsidRDefault="00F66DFF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</w:pPr>
      <w:r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Extras – art. 3</w:t>
      </w:r>
      <w:r w:rsidR="00BA6779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2</w:t>
      </w:r>
      <w:r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 xml:space="preserve"> alin. (4</w:t>
      </w:r>
      <w:r w:rsidR="00B47153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-5</w:t>
      </w:r>
      <w:r w:rsidR="00BA6779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, 7</w:t>
      </w:r>
      <w:r w:rsidRPr="001747AE">
        <w:rPr>
          <w:rFonts w:ascii="Arial Narrow" w:eastAsia="TimesNewRomanPSMT" w:hAnsi="Arial Narrow" w:cs="TimesNewRomanPSMT"/>
          <w:b/>
          <w:i/>
          <w:color w:val="7030A0"/>
          <w:sz w:val="20"/>
          <w:szCs w:val="20"/>
        </w:rPr>
        <w:t>) din Metodologie:</w:t>
      </w:r>
    </w:p>
    <w:p w14:paraId="0B510DDF" w14:textId="77777777" w:rsidR="00F66DFF" w:rsidRPr="001747AE" w:rsidRDefault="00B47153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[4</w:t>
      </w:r>
      <w:r w:rsidR="00F66DFF"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]</w:t>
      </w:r>
      <w:r w:rsidRPr="00E018DA">
        <w:rPr>
          <w:rFonts w:ascii="Arial Narrow" w:eastAsia="TimesNewRomanPSMT" w:hAnsi="Arial Narrow" w:cs="TimesNewRomanPSMT"/>
          <w:i/>
          <w:color w:val="7030A0"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Consiliul de administrație al unității de învățământ poate stabili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condiţii</w:t>
      </w:r>
      <w:proofErr w:type="spellEnd"/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 specifice de ocupare a posturilor didactice/catedrelor vacante </w:t>
      </w:r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în cadrul etapelor de transfer/pretransfer </w:t>
      </w:r>
      <w:proofErr w:type="spellStart"/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>consimţit</w:t>
      </w:r>
      <w:proofErr w:type="spellEnd"/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 între </w:t>
      </w:r>
      <w:proofErr w:type="spellStart"/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>unităţile</w:t>
      </w:r>
      <w:proofErr w:type="spellEnd"/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 de învăţământ preuniversitar şi de modificare a repartizării cadrelor didactice angajate cu contract individual de muncă pe durata de viabilitate a postului/catedrei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, cărora nu li se poate constitui norma didactică de predare completă</w:t>
      </w:r>
      <w:r w:rsidR="00F66DFF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conform deciziilor de repartizare pe post/catedră.</w:t>
      </w:r>
    </w:p>
    <w:p w14:paraId="3F8DDA1C" w14:textId="77777777" w:rsidR="00F66DFF" w:rsidRDefault="00F66DFF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3FF5438E" w14:textId="42B64B46" w:rsidR="00F66DFF" w:rsidRDefault="00BD63D0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[</w:t>
      </w:r>
      <w:r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5</w:t>
      </w: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]</w:t>
      </w:r>
      <w:r w:rsidRPr="00E018DA">
        <w:rPr>
          <w:rFonts w:ascii="Arial Narrow" w:eastAsia="TimesNewRomanPSMT" w:hAnsi="Arial Narrow" w:cs="TimesNewRomanPSMT"/>
          <w:i/>
          <w:color w:val="7030A0"/>
          <w:sz w:val="18"/>
          <w:szCs w:val="18"/>
        </w:rPr>
        <w:t xml:space="preserve">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Condiţiile</w:t>
      </w:r>
      <w:proofErr w:type="spellEnd"/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 specifice stabilite pentru etapa de transfer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consimţit</w:t>
      </w:r>
      <w:proofErr w:type="spellEnd"/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 între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unităţile</w:t>
      </w:r>
      <w:proofErr w:type="spellEnd"/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 de învăţământ </w:t>
      </w:r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nu mai pot fi modificate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şi rămân valabile şi</w:t>
      </w:r>
      <w:r w:rsidR="00F66DFF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pentru etapa de pretransfer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consimţit</w:t>
      </w:r>
      <w:proofErr w:type="spellEnd"/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 între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unităţile</w:t>
      </w:r>
      <w:proofErr w:type="spellEnd"/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 de învăţământ şi de modificare a repartizării cadrelor didactice angajate cu contract individual</w:t>
      </w:r>
      <w:r w:rsidR="00F66DFF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de muncă pe durata de v</w:t>
      </w:r>
      <w:r w:rsidR="00F66DFF">
        <w:rPr>
          <w:rFonts w:ascii="Arial Narrow" w:hAnsi="Arial Narrow" w:cs="Times New Roman"/>
          <w:i/>
          <w:sz w:val="18"/>
          <w:szCs w:val="18"/>
        </w:rPr>
        <w:t>iabilitate a postului/catedrei.</w:t>
      </w:r>
    </w:p>
    <w:p w14:paraId="70E80863" w14:textId="77777777" w:rsidR="00F003E6" w:rsidRDefault="00F003E6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proofErr w:type="spellStart"/>
      <w:r>
        <w:rPr>
          <w:rFonts w:ascii="Arial Narrow" w:hAnsi="Arial Narrow" w:cs="Times New Roman"/>
          <w:i/>
          <w:color w:val="7030A0"/>
          <w:sz w:val="18"/>
          <w:szCs w:val="18"/>
        </w:rPr>
        <w:t>C</w:t>
      </w:r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>ondiţii</w:t>
      </w:r>
      <w:r>
        <w:rPr>
          <w:rFonts w:ascii="Arial Narrow" w:hAnsi="Arial Narrow" w:cs="Times New Roman"/>
          <w:i/>
          <w:color w:val="7030A0"/>
          <w:sz w:val="18"/>
          <w:szCs w:val="18"/>
        </w:rPr>
        <w:t>e</w:t>
      </w:r>
      <w:proofErr w:type="spellEnd"/>
      <w:r>
        <w:rPr>
          <w:rFonts w:ascii="Arial Narrow" w:hAnsi="Arial Narrow" w:cs="Times New Roman"/>
          <w:i/>
          <w:color w:val="7030A0"/>
          <w:sz w:val="18"/>
          <w:szCs w:val="18"/>
        </w:rPr>
        <w:t xml:space="preserve"> specifice</w:t>
      </w:r>
      <w:r w:rsidR="00F66DFF" w:rsidRPr="001747AE">
        <w:rPr>
          <w:rFonts w:ascii="Arial Narrow" w:hAnsi="Arial Narrow" w:cs="Times New Roman"/>
          <w:i/>
          <w:color w:val="7030A0"/>
          <w:sz w:val="18"/>
          <w:szCs w:val="18"/>
        </w:rPr>
        <w:t xml:space="preserve"> </w:t>
      </w:r>
      <w:r w:rsidR="00BA6779" w:rsidRPr="00BA6779">
        <w:rPr>
          <w:rFonts w:ascii="Arial Narrow" w:hAnsi="Arial Narrow" w:cs="Times New Roman"/>
          <w:i/>
          <w:color w:val="7030A0"/>
          <w:sz w:val="18"/>
          <w:szCs w:val="18"/>
        </w:rPr>
        <w:t xml:space="preserve">pot fi comune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pentru toate posturile didactice/catedrele vacante</w:t>
      </w:r>
      <w:r w:rsidR="00BA6779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sau, în cazul unităților de învăţământ în care se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şcolarizează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pe mai multe niveluri de învăţământ şi/sau pe mai multe filiere, acestea pot fi diferențiate pentru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învăţământul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liceal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şi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gimnazial, pentru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învăţământul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primar, pentru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educaţia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timpurie sau în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funcţie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de filieră ori profil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, </w:t>
      </w:r>
    </w:p>
    <w:p w14:paraId="4FC21023" w14:textId="69BD66D5" w:rsidR="00F66DFF" w:rsidRPr="001747AE" w:rsidRDefault="00F003E6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>
        <w:rPr>
          <w:rFonts w:ascii="Arial Narrow" w:hAnsi="Arial Narrow" w:cs="Times New Roman"/>
          <w:i/>
          <w:sz w:val="18"/>
          <w:szCs w:val="18"/>
        </w:rPr>
        <w:t xml:space="preserve">Aceste condiții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se</w:t>
      </w:r>
      <w:r w:rsidR="00F66DFF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avizează de comisia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judeţeană</w:t>
      </w:r>
      <w:proofErr w:type="spellEnd"/>
      <w:r w:rsidR="00B47153">
        <w:rPr>
          <w:rFonts w:ascii="Arial Narrow" w:hAnsi="Arial Narrow" w:cs="Times New Roman"/>
          <w:i/>
          <w:sz w:val="18"/>
          <w:szCs w:val="18"/>
        </w:rPr>
        <w:t xml:space="preserve"> 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de mobilitate luând în considerare faptul că acestea trebuie </w:t>
      </w:r>
      <w:r w:rsidR="00F66DFF" w:rsidRPr="00F003E6">
        <w:rPr>
          <w:rFonts w:ascii="Arial Narrow" w:hAnsi="Arial Narrow" w:cs="Times New Roman"/>
          <w:i/>
          <w:color w:val="7030A0"/>
          <w:sz w:val="18"/>
          <w:szCs w:val="18"/>
        </w:rPr>
        <w:t>să nu fie discriminatorii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, </w:t>
      </w:r>
      <w:r w:rsidR="00F66DFF" w:rsidRPr="00F003E6">
        <w:rPr>
          <w:rFonts w:ascii="Arial Narrow" w:hAnsi="Arial Narrow" w:cs="Times New Roman"/>
          <w:i/>
          <w:color w:val="7030A0"/>
          <w:sz w:val="18"/>
          <w:szCs w:val="18"/>
        </w:rPr>
        <w:t>să nu încalce şi să nu fie contrare prevederilor prezentei Metodologii şi legislației în vigoare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. </w:t>
      </w:r>
      <w:proofErr w:type="spellStart"/>
      <w:r w:rsidR="00F66DFF" w:rsidRPr="001747AE">
        <w:rPr>
          <w:rFonts w:ascii="Arial Narrow" w:hAnsi="Arial Narrow" w:cs="Times New Roman"/>
          <w:i/>
          <w:sz w:val="18"/>
          <w:szCs w:val="18"/>
        </w:rPr>
        <w:t>Condiţiile</w:t>
      </w:r>
      <w:proofErr w:type="spellEnd"/>
      <w:r w:rsidR="00F66DFF" w:rsidRPr="001747AE">
        <w:rPr>
          <w:rFonts w:ascii="Arial Narrow" w:hAnsi="Arial Narrow" w:cs="Times New Roman"/>
          <w:i/>
          <w:sz w:val="18"/>
          <w:szCs w:val="18"/>
        </w:rPr>
        <w:t xml:space="preserve"> specifice </w:t>
      </w:r>
      <w:r w:rsidR="00F66DFF" w:rsidRPr="00F003E6">
        <w:rPr>
          <w:rFonts w:ascii="Arial Narrow" w:hAnsi="Arial Narrow" w:cs="Times New Roman"/>
          <w:i/>
          <w:color w:val="7030A0"/>
          <w:sz w:val="18"/>
          <w:szCs w:val="18"/>
        </w:rPr>
        <w:t>nu reprezintă criteriu de ierarhizare</w:t>
      </w:r>
      <w:r w:rsidR="00F66DFF" w:rsidRPr="001747AE">
        <w:rPr>
          <w:rFonts w:ascii="Arial Narrow" w:hAnsi="Arial Narrow" w:cs="Times New Roman"/>
          <w:i/>
          <w:sz w:val="18"/>
          <w:szCs w:val="18"/>
        </w:rPr>
        <w:t>.</w:t>
      </w:r>
    </w:p>
    <w:p w14:paraId="62F1F8A9" w14:textId="77777777" w:rsidR="00F66DFF" w:rsidRDefault="00F66DFF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</w:p>
    <w:p w14:paraId="0389E8DD" w14:textId="76E3E0C2" w:rsidR="00B47153" w:rsidRDefault="00BD63D0" w:rsidP="00E018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sz w:val="18"/>
          <w:szCs w:val="18"/>
        </w:rPr>
      </w:pP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[</w:t>
      </w:r>
      <w:r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7</w:t>
      </w:r>
      <w:r w:rsidRPr="00E018DA"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>]</w:t>
      </w:r>
      <w:r>
        <w:rPr>
          <w:rFonts w:ascii="Arial Narrow" w:eastAsia="TimesNewRomanPSMT" w:hAnsi="Arial Narrow" w:cs="TimesNewRomanPSMT"/>
          <w:b/>
          <w:i/>
          <w:color w:val="7030A0"/>
          <w:sz w:val="18"/>
          <w:szCs w:val="18"/>
        </w:rPr>
        <w:t xml:space="preserve"> </w:t>
      </w:r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După avizarea proiectului de încadrare, precum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şi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a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condiţiilor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specifice de comisia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judeţeană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/a municipiului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Bucureşti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de mobilitate, posturile didactice vacante/rezervate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şi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condiţiile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specifice se fac publice, conform prezentei Metodologii, prin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afişare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pe pagina web a ISJ/ISMB, iar unităţile de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învăţământ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au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obligaţia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de a le face publice prin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afişare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la avizierul </w:t>
      </w:r>
      <w:proofErr w:type="spellStart"/>
      <w:r w:rsidR="00BA6779" w:rsidRPr="00BA6779">
        <w:rPr>
          <w:rFonts w:ascii="Arial Narrow" w:hAnsi="Arial Narrow" w:cs="Times New Roman"/>
          <w:i/>
          <w:sz w:val="18"/>
          <w:szCs w:val="18"/>
        </w:rPr>
        <w:t>unităţii</w:t>
      </w:r>
      <w:proofErr w:type="spellEnd"/>
      <w:r w:rsidR="00BA6779" w:rsidRPr="00BA6779">
        <w:rPr>
          <w:rFonts w:ascii="Arial Narrow" w:hAnsi="Arial Narrow" w:cs="Times New Roman"/>
          <w:i/>
          <w:sz w:val="18"/>
          <w:szCs w:val="18"/>
        </w:rPr>
        <w:t xml:space="preserve"> de învăţământ şi pe pagina web proprie, dacă există.</w:t>
      </w:r>
    </w:p>
    <w:p w14:paraId="0A7EB95B" w14:textId="77777777" w:rsidR="00E018DA" w:rsidRPr="003F2A37" w:rsidRDefault="00E018DA" w:rsidP="003F2A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18"/>
          <w:szCs w:val="18"/>
        </w:rPr>
      </w:pPr>
    </w:p>
    <w:p w14:paraId="3A997F66" w14:textId="77777777" w:rsidR="004245BB" w:rsidRPr="00F41B9B" w:rsidRDefault="004245BB" w:rsidP="004245BB">
      <w:pPr>
        <w:pStyle w:val="Default"/>
        <w:jc w:val="both"/>
        <w:rPr>
          <w:rFonts w:ascii="Arial Narrow" w:hAnsi="Arial Narrow"/>
          <w:i/>
          <w:sz w:val="20"/>
          <w:szCs w:val="20"/>
        </w:rPr>
      </w:pPr>
      <w:r w:rsidRPr="00F41B9B">
        <w:rPr>
          <w:rFonts w:ascii="Arial Narrow" w:hAnsi="Arial Narrow"/>
          <w:sz w:val="20"/>
          <w:szCs w:val="20"/>
        </w:rPr>
        <w:t>DIRECTOR</w:t>
      </w:r>
      <w:r w:rsidRPr="00F41B9B">
        <w:rPr>
          <w:rFonts w:ascii="Arial Narrow" w:hAnsi="Arial Narrow"/>
          <w:i/>
          <w:sz w:val="20"/>
          <w:szCs w:val="20"/>
        </w:rPr>
        <w:t>,</w:t>
      </w:r>
    </w:p>
    <w:sectPr w:rsidR="004245BB" w:rsidRPr="00F41B9B" w:rsidSect="002C1990">
      <w:pgSz w:w="11906" w:h="16838" w:code="9"/>
      <w:pgMar w:top="568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5"/>
    <w:rsid w:val="001F4691"/>
    <w:rsid w:val="002C1990"/>
    <w:rsid w:val="002C1BD2"/>
    <w:rsid w:val="002D08F6"/>
    <w:rsid w:val="00335920"/>
    <w:rsid w:val="003F2A37"/>
    <w:rsid w:val="00405541"/>
    <w:rsid w:val="00411F00"/>
    <w:rsid w:val="004245BB"/>
    <w:rsid w:val="004A170E"/>
    <w:rsid w:val="00583D70"/>
    <w:rsid w:val="009751F9"/>
    <w:rsid w:val="00A50B42"/>
    <w:rsid w:val="00B17A35"/>
    <w:rsid w:val="00B47153"/>
    <w:rsid w:val="00BA6779"/>
    <w:rsid w:val="00BD63D0"/>
    <w:rsid w:val="00C55285"/>
    <w:rsid w:val="00E018DA"/>
    <w:rsid w:val="00F003E6"/>
    <w:rsid w:val="00F1789F"/>
    <w:rsid w:val="00F41B9B"/>
    <w:rsid w:val="00F66DFF"/>
    <w:rsid w:val="00F712E3"/>
    <w:rsid w:val="00F9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3E27"/>
  <w15:docId w15:val="{BA87B969-D66B-498B-B7C5-FCE769C4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1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4D4DF-FDE1-41D2-8BAD-1FC46BB1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CONDITII SPECIFICE</vt:lpstr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CONDITII SPECIFICE</dc:title>
  <dc:subject/>
  <dc:creator>C. NEGUCIOIU</dc:creator>
  <cp:keywords>2022</cp:keywords>
  <dc:description/>
  <cp:lastModifiedBy>Cosmin</cp:lastModifiedBy>
  <cp:revision>2</cp:revision>
  <cp:lastPrinted>2018-01-21T13:12:00Z</cp:lastPrinted>
  <dcterms:created xsi:type="dcterms:W3CDTF">2026-01-29T19:20:00Z</dcterms:created>
  <dcterms:modified xsi:type="dcterms:W3CDTF">2026-01-29T19:20:00Z</dcterms:modified>
</cp:coreProperties>
</file>